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D7D" w:rsidRPr="0047786A" w:rsidRDefault="00EA1D7D" w:rsidP="00EA1D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lang w:val="uk-UA"/>
        </w:rPr>
      </w:pPr>
      <w:r w:rsidRPr="0047786A">
        <w:rPr>
          <w:b/>
          <w:color w:val="000000"/>
          <w:sz w:val="28"/>
          <w:szCs w:val="28"/>
          <w:lang w:val="uk-UA"/>
        </w:rPr>
        <w:t>Стиль прийняття управлінських рішень</w:t>
      </w:r>
    </w:p>
    <w:p w:rsidR="00EA1D7D" w:rsidRDefault="00EA1D7D" w:rsidP="00EA1D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EA1D7D" w:rsidRPr="00EA1D7D" w:rsidRDefault="00EA1D7D" w:rsidP="00EA1D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EA1D7D">
        <w:rPr>
          <w:color w:val="000000"/>
          <w:sz w:val="28"/>
          <w:szCs w:val="28"/>
        </w:rPr>
        <w:t>Досл</w:t>
      </w:r>
      <w:proofErr w:type="gramEnd"/>
      <w:r w:rsidRPr="00EA1D7D">
        <w:rPr>
          <w:color w:val="000000"/>
          <w:sz w:val="28"/>
          <w:szCs w:val="28"/>
        </w:rPr>
        <w:t>ідження показали, що всі психологічні властивості безпосередньо впливають на формування індивідуального стилю прийняття рішень у керівника й побічно на якість прийнятих ним рішень.</w:t>
      </w:r>
    </w:p>
    <w:p w:rsidR="00EA1D7D" w:rsidRPr="00EA1D7D" w:rsidRDefault="00EA1D7D" w:rsidP="00EA1D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A1D7D">
        <w:rPr>
          <w:color w:val="000000"/>
          <w:sz w:val="28"/>
          <w:szCs w:val="28"/>
        </w:rPr>
        <w:t xml:space="preserve">Розглянемо найбільш загальні класифікації </w:t>
      </w:r>
      <w:proofErr w:type="gramStart"/>
      <w:r w:rsidRPr="00EA1D7D">
        <w:rPr>
          <w:color w:val="000000"/>
          <w:sz w:val="28"/>
          <w:szCs w:val="28"/>
        </w:rPr>
        <w:t>стил</w:t>
      </w:r>
      <w:proofErr w:type="gramEnd"/>
      <w:r w:rsidRPr="00EA1D7D">
        <w:rPr>
          <w:color w:val="000000"/>
          <w:sz w:val="28"/>
          <w:szCs w:val="28"/>
        </w:rPr>
        <w:t>ів прийняття рішень за різними ознаками, а саме: 1) співвідношення зусиль менеджера на стадіях розробки й критики альтернатив; 2) ступінь участі підлеглих у процесі прийняття рішень; 3) рівень організації управлінських рішень.</w:t>
      </w:r>
    </w:p>
    <w:p w:rsidR="00EA1D7D" w:rsidRPr="00EA1D7D" w:rsidRDefault="00EA1D7D" w:rsidP="00EA1D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A1D7D">
        <w:rPr>
          <w:color w:val="000000"/>
          <w:sz w:val="28"/>
          <w:szCs w:val="28"/>
        </w:rPr>
        <w:t>За спі</w:t>
      </w:r>
      <w:proofErr w:type="gramStart"/>
      <w:r w:rsidRPr="00EA1D7D">
        <w:rPr>
          <w:color w:val="000000"/>
          <w:sz w:val="28"/>
          <w:szCs w:val="28"/>
        </w:rPr>
        <w:t>вв</w:t>
      </w:r>
      <w:proofErr w:type="gramEnd"/>
      <w:r w:rsidRPr="00EA1D7D">
        <w:rPr>
          <w:color w:val="000000"/>
          <w:sz w:val="28"/>
          <w:szCs w:val="28"/>
        </w:rPr>
        <w:t xml:space="preserve">ідношенням зусиль менеджера на стадіях розробки й критики альтернатив виділяють 5 найбільш відомих типів рішень залежно від співвідношення зусиль менеджера на стадії генерації та розробки альтернатив (А) і стадії їх критичного аналізу, оцінювання й контролю (АОК). У зв'язку з цим розрізняють інертні, обережні, врівноважені, ризиковані й імпульсивні </w:t>
      </w:r>
      <w:proofErr w:type="gramStart"/>
      <w:r w:rsidRPr="00EA1D7D">
        <w:rPr>
          <w:color w:val="000000"/>
          <w:sz w:val="28"/>
          <w:szCs w:val="28"/>
        </w:rPr>
        <w:t>р</w:t>
      </w:r>
      <w:proofErr w:type="gramEnd"/>
      <w:r w:rsidRPr="00EA1D7D">
        <w:rPr>
          <w:color w:val="000000"/>
          <w:sz w:val="28"/>
          <w:szCs w:val="28"/>
        </w:rPr>
        <w:t xml:space="preserve">ішення. Відповідно до них можна виділити п'ять </w:t>
      </w:r>
      <w:proofErr w:type="gramStart"/>
      <w:r w:rsidRPr="00EA1D7D">
        <w:rPr>
          <w:color w:val="000000"/>
          <w:sz w:val="28"/>
          <w:szCs w:val="28"/>
        </w:rPr>
        <w:t>стил</w:t>
      </w:r>
      <w:proofErr w:type="gramEnd"/>
      <w:r w:rsidRPr="00EA1D7D">
        <w:rPr>
          <w:color w:val="000000"/>
          <w:sz w:val="28"/>
          <w:szCs w:val="28"/>
        </w:rPr>
        <w:t>ів прийняття рішень:</w:t>
      </w:r>
    </w:p>
    <w:p w:rsidR="00EA1D7D" w:rsidRPr="00EA1D7D" w:rsidRDefault="00EA1D7D" w:rsidP="00EA1D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A1D7D">
        <w:rPr>
          <w:color w:val="000000"/>
          <w:sz w:val="28"/>
          <w:szCs w:val="28"/>
        </w:rPr>
        <w:t xml:space="preserve">1. Інертний (А &lt;&lt; АОК). Перебіг процесу пошуку й генерації альтернатив дуже в'ялий, непевний та обережний. Будь-яка нова ідея відразу ж </w:t>
      </w:r>
      <w:proofErr w:type="gramStart"/>
      <w:r w:rsidRPr="00EA1D7D">
        <w:rPr>
          <w:color w:val="000000"/>
          <w:sz w:val="28"/>
          <w:szCs w:val="28"/>
        </w:rPr>
        <w:t>п</w:t>
      </w:r>
      <w:proofErr w:type="gramEnd"/>
      <w:r w:rsidRPr="00EA1D7D">
        <w:rPr>
          <w:color w:val="000000"/>
          <w:sz w:val="28"/>
          <w:szCs w:val="28"/>
        </w:rPr>
        <w:t>іддається ретельному аналізу, критиці й нескінченним уточненням. Цей стиль характерний для людей, украй невпевнених у собі.</w:t>
      </w:r>
    </w:p>
    <w:p w:rsidR="00EA1D7D" w:rsidRPr="00EA1D7D" w:rsidRDefault="00EA1D7D" w:rsidP="00EA1D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A1D7D">
        <w:rPr>
          <w:color w:val="000000"/>
          <w:sz w:val="28"/>
          <w:szCs w:val="28"/>
        </w:rPr>
        <w:t>2. Обережний (А &lt; АОК). Це більш м'який варіант інертного стилю. Менеджер докладає значних зусиль щодо збирання необхідної інформації, ретельно й критично оцінює всі альтернативи, але водночас виявляє більш високу творчу активність.</w:t>
      </w:r>
    </w:p>
    <w:p w:rsidR="00EA1D7D" w:rsidRPr="00EA1D7D" w:rsidRDefault="00EA1D7D" w:rsidP="00EA1D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A1D7D">
        <w:rPr>
          <w:color w:val="000000"/>
          <w:sz w:val="28"/>
          <w:szCs w:val="28"/>
        </w:rPr>
        <w:t xml:space="preserve">3. Урівноважений (А = АОК). Він характеризується приблизно однаковим розподілом сил, уваги й активності на двох стадіях прийняття </w:t>
      </w:r>
      <w:proofErr w:type="gramStart"/>
      <w:r w:rsidRPr="00EA1D7D">
        <w:rPr>
          <w:color w:val="000000"/>
          <w:sz w:val="28"/>
          <w:szCs w:val="28"/>
        </w:rPr>
        <w:t>р</w:t>
      </w:r>
      <w:proofErr w:type="gramEnd"/>
      <w:r w:rsidRPr="00EA1D7D">
        <w:rPr>
          <w:color w:val="000000"/>
          <w:sz w:val="28"/>
          <w:szCs w:val="28"/>
        </w:rPr>
        <w:t xml:space="preserve">ішень. </w:t>
      </w:r>
      <w:proofErr w:type="gramStart"/>
      <w:r w:rsidRPr="00EA1D7D">
        <w:rPr>
          <w:color w:val="000000"/>
          <w:sz w:val="28"/>
          <w:szCs w:val="28"/>
        </w:rPr>
        <w:t>З</w:t>
      </w:r>
      <w:proofErr w:type="gramEnd"/>
      <w:r w:rsidRPr="00EA1D7D">
        <w:rPr>
          <w:color w:val="000000"/>
          <w:sz w:val="28"/>
          <w:szCs w:val="28"/>
        </w:rPr>
        <w:t xml:space="preserve"> одного боку, для цього стилю характерна досить висока активність щодо генерації альтернатив. </w:t>
      </w:r>
      <w:proofErr w:type="gramStart"/>
      <w:r w:rsidRPr="00EA1D7D">
        <w:rPr>
          <w:color w:val="000000"/>
          <w:sz w:val="28"/>
          <w:szCs w:val="28"/>
        </w:rPr>
        <w:t>З</w:t>
      </w:r>
      <w:proofErr w:type="gramEnd"/>
      <w:r w:rsidRPr="00EA1D7D">
        <w:rPr>
          <w:color w:val="000000"/>
          <w:sz w:val="28"/>
          <w:szCs w:val="28"/>
        </w:rPr>
        <w:t xml:space="preserve"> іншого - серйозна увага приділяється критиці альтернатив, їх аналізу й корекції.</w:t>
      </w:r>
    </w:p>
    <w:p w:rsidR="00EA1D7D" w:rsidRPr="00EA1D7D" w:rsidRDefault="00EA1D7D" w:rsidP="00EA1D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EA1D7D">
        <w:rPr>
          <w:color w:val="000000"/>
          <w:sz w:val="28"/>
          <w:szCs w:val="28"/>
        </w:rPr>
        <w:t>4. Ризикований (А &gt; АОК). Менеджер швидше й легше вигаду</w:t>
      </w:r>
      <w:proofErr w:type="gramStart"/>
      <w:r w:rsidRPr="00EA1D7D">
        <w:rPr>
          <w:color w:val="000000"/>
          <w:sz w:val="28"/>
          <w:szCs w:val="28"/>
        </w:rPr>
        <w:t>є,</w:t>
      </w:r>
      <w:proofErr w:type="gramEnd"/>
      <w:r w:rsidRPr="00EA1D7D">
        <w:rPr>
          <w:color w:val="000000"/>
          <w:sz w:val="28"/>
          <w:szCs w:val="28"/>
        </w:rPr>
        <w:t xml:space="preserve"> пропонує різні варіанти, ідеї, ніж обмірковує їх, тобто проводить аналіз і "зважування". </w:t>
      </w:r>
      <w:proofErr w:type="gramStart"/>
      <w:r w:rsidRPr="00EA1D7D">
        <w:rPr>
          <w:color w:val="000000"/>
          <w:sz w:val="28"/>
          <w:szCs w:val="28"/>
        </w:rPr>
        <w:lastRenderedPageBreak/>
        <w:t>Ц</w:t>
      </w:r>
      <w:proofErr w:type="gramEnd"/>
      <w:r w:rsidRPr="00EA1D7D">
        <w:rPr>
          <w:color w:val="000000"/>
          <w:sz w:val="28"/>
          <w:szCs w:val="28"/>
        </w:rPr>
        <w:t xml:space="preserve">і рішення менш обґрунтовані порівняно з урівноваженими, але можуть бути більш ефектними. Водночас ризики досить великі - </w:t>
      </w:r>
      <w:proofErr w:type="gramStart"/>
      <w:r w:rsidRPr="00EA1D7D">
        <w:rPr>
          <w:color w:val="000000"/>
          <w:sz w:val="28"/>
          <w:szCs w:val="28"/>
        </w:rPr>
        <w:t>р</w:t>
      </w:r>
      <w:proofErr w:type="gramEnd"/>
      <w:r w:rsidRPr="00EA1D7D">
        <w:rPr>
          <w:color w:val="000000"/>
          <w:sz w:val="28"/>
          <w:szCs w:val="28"/>
        </w:rPr>
        <w:t xml:space="preserve">ішення можуть призводити до істотних втрат. Тут </w:t>
      </w:r>
      <w:proofErr w:type="gramStart"/>
      <w:r w:rsidRPr="00EA1D7D">
        <w:rPr>
          <w:color w:val="000000"/>
          <w:sz w:val="28"/>
          <w:szCs w:val="28"/>
        </w:rPr>
        <w:t>проявляється</w:t>
      </w:r>
      <w:proofErr w:type="gramEnd"/>
      <w:r w:rsidRPr="00EA1D7D">
        <w:rPr>
          <w:color w:val="000000"/>
          <w:sz w:val="28"/>
          <w:szCs w:val="28"/>
        </w:rPr>
        <w:t xml:space="preserve"> основна суперечність між виграшем і ризиком. Максимальний виграш, як правило, можуть забезпечити лише </w:t>
      </w:r>
      <w:proofErr w:type="gramStart"/>
      <w:r w:rsidRPr="00EA1D7D">
        <w:rPr>
          <w:color w:val="000000"/>
          <w:sz w:val="28"/>
          <w:szCs w:val="28"/>
        </w:rPr>
        <w:t>р</w:t>
      </w:r>
      <w:proofErr w:type="gramEnd"/>
      <w:r w:rsidRPr="00EA1D7D">
        <w:rPr>
          <w:color w:val="000000"/>
          <w:sz w:val="28"/>
          <w:szCs w:val="28"/>
        </w:rPr>
        <w:t>ішення, пов'язані з найбільшим ризиком.</w:t>
      </w:r>
    </w:p>
    <w:tbl>
      <w:tblPr>
        <w:tblW w:w="9406" w:type="dxa"/>
        <w:tblCellSpacing w:w="1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6"/>
      </w:tblGrid>
      <w:tr w:rsidR="00EA1D7D" w:rsidRPr="00EA1D7D" w:rsidTr="00EA1D7D">
        <w:trPr>
          <w:trHeight w:val="2914"/>
          <w:tblCellSpacing w:w="15" w:type="dxa"/>
        </w:trPr>
        <w:tc>
          <w:tcPr>
            <w:tcW w:w="9346" w:type="dxa"/>
            <w:shd w:val="clear" w:color="auto" w:fill="FFFFFF"/>
            <w:hideMark/>
          </w:tcPr>
          <w:p w:rsidR="00EA1D7D" w:rsidRPr="00EA1D7D" w:rsidRDefault="00EA1D7D" w:rsidP="00EA1D7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Імпульсивний (А &gt;&gt; АОК). Характеризується тим, що стадія генерації альтернатив істотно "перевершує" фазу їхнього критичного аналі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 й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контролю. У цьому разі менеджер дуже легко й швидко вигадує нові ідеї, генерує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ізні варіанти рішення, однак оцінки і критика не проводяться. Подібний стиль створення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ішень характерний для людей з високою самооцінкою, низькими аналітичними здібностями та самоконтролем.</w:t>
            </w:r>
          </w:p>
          <w:p w:rsidR="00EA1D7D" w:rsidRPr="00EA1D7D" w:rsidRDefault="00EA1D7D" w:rsidP="00EA1D7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ступенем участі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ідлеглих у процесі прийняття рішень виділяють відповідні стилі керівництва, в основі яких лежать різні критерії, такі як взаємини між керівником і підлеглими, структура й складність виконуваних завдань, посадові повноваження керівника, ступінь урахування інтересів організації й людей, способи контролю підлеглих та ін.</w:t>
            </w:r>
          </w:p>
          <w:p w:rsidR="00EA1D7D" w:rsidRPr="00EA1D7D" w:rsidRDefault="00EA1D7D" w:rsidP="00EA1D7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Стил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 керівництва виступають у ролі стилів прийняття рішень залежно від того, як і якою мірою керівник залучає підлеглих до розв'язання проблем організації.</w:t>
            </w:r>
          </w:p>
          <w:p w:rsidR="00EA1D7D" w:rsidRPr="00EA1D7D" w:rsidRDefault="00EA1D7D" w:rsidP="00EA1D7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Розглянемо деякі відомі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ідходи до виділення стилів прийняття рішень.</w:t>
            </w:r>
          </w:p>
          <w:p w:rsidR="00EA1D7D" w:rsidRPr="00EA1D7D" w:rsidRDefault="00EA1D7D" w:rsidP="00EA1D7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Класифікація Д. Мак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-Г</w:t>
            </w: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регора. Одна з перших класифікацій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стил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 керівництва, побудована на основі "дистанційності" керівників і підлеглих та ступеня участі працівн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иків у прийнятті рішень. Мак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</w:t>
            </w: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 виділив два протилежних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стил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і: авторитарний, що отримав назву теорія "X", і демократичний - теорія "У". Основні розбіжності цих моделей ґрунтуються на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ізних уявленнях про природу людини.</w:t>
            </w:r>
          </w:p>
          <w:p w:rsidR="00EA1D7D" w:rsidRPr="00EA1D7D" w:rsidRDefault="00EA1D7D" w:rsidP="00EA1D7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Згідно з теорією "X" люди розглядаються як пасивні й ледачі істоти, які уникають відповідальності. За теорією "У" люди - творчі й активні істоти, </w:t>
            </w: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які прагнуть до відповідальності й досягнення цілей організації, використовуючи для цього самоврядування й самоконтроль.</w:t>
            </w:r>
          </w:p>
          <w:p w:rsidR="00EA1D7D" w:rsidRPr="00EA1D7D" w:rsidRDefault="00EA1D7D" w:rsidP="00EA1D7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теорії "X" характерний авторитарний стиль керівництва - чіткий поділ праці, ієрархія планування й програмування діяльності, посилений контроль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ідлеглих з боку менеджерів.</w:t>
            </w:r>
          </w:p>
          <w:p w:rsidR="00EA1D7D" w:rsidRPr="00EA1D7D" w:rsidRDefault="00EA1D7D" w:rsidP="00EA1D7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Теорія "У" передбачає демократичний стиль керівництва - праця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ідлеглих має творчий характер, наповнений інтелектуальними функціями, працівники беруть активну участь у підготовці та прийнятті рішень.</w:t>
            </w:r>
          </w:p>
          <w:p w:rsidR="00EA1D7D" w:rsidRPr="00EA1D7D" w:rsidRDefault="00EA1D7D" w:rsidP="00EA1D7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Класифікація Р. Лайкерта. За основу взято два полярні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стил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 Д. Мак</w:t>
            </w:r>
            <w:r w:rsidR="008E6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-Г</w:t>
            </w: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регора й доповнено двома новими стилями. Таким чином, Р. Лайкерт виділяє чотири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стил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і, розташовані на своєрідному континуумі в напрямку зниження авторитарності й зростання демократичності керівництва:</w:t>
            </w:r>
          </w:p>
          <w:p w:rsidR="00EA1D7D" w:rsidRPr="00EA1D7D" w:rsidRDefault="00EA1D7D" w:rsidP="00EA1D7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Експлуататорсько-авторитарний стиль (&lt;с¥1&gt;&gt;) (неучасть виконавців у підготовці й прийнятті рішень, передача управлінських рішень підлеглим в уже готовому для виконання вигляді, максимальна віддаленість керівників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 підлеглих, взаємна недовіра між ними).</w:t>
            </w:r>
          </w:p>
          <w:p w:rsidR="00EA1D7D" w:rsidRPr="00EA1D7D" w:rsidRDefault="00EA1D7D" w:rsidP="00EA1D7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Прихильно-авторитарний стиль ("¥2") ("м'який" варіант авторитарного стилю керівництва, але існує деяка взаємна довіра, право прийняття всіх важливих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ішень керівники залишають за собою, контроль та відповідальність за прийняття рішень частково лягає на підлеглих).</w:t>
            </w:r>
          </w:p>
          <w:p w:rsidR="00EA1D7D" w:rsidRPr="00EA1D7D" w:rsidRDefault="00EA1D7D" w:rsidP="00EA1D7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Консультативно-демократичний стиль ("71") (найбільш важливі, стратегічні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ішення керівник приймає самостійно, відповідальність за прийняття рішень розподіляється).</w:t>
            </w:r>
          </w:p>
          <w:p w:rsidR="00EA1D7D" w:rsidRPr="00EA1D7D" w:rsidRDefault="00EA1D7D" w:rsidP="00EA1D7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Партисипативний стиль ("72") (процес прийняття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ішень в організації розподілений за всіма рівнями й ланками структури управління, підлеглі беруть активну участь у прийнятті всіх, у тому числі стратегічних, рішень, відповідальність за прийняття рішень повністю розподілена).</w:t>
            </w:r>
          </w:p>
          <w:p w:rsidR="00EA1D7D" w:rsidRPr="00EA1D7D" w:rsidRDefault="00EA1D7D" w:rsidP="00EA1D7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Класифікація Р. Таненбаума та У. Шмідта. Вони розробили "континуум управлінської поведінки", що включає сі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моделей керівництва.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 моделі різняться ступенем влади, що використовується керівником, і ступенем волі, яка доступна його підлеглим. Р. Таненбаум та У. Шмідт виділяють такі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стил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 прийняття рішень керівником:</w:t>
            </w:r>
          </w:p>
          <w:p w:rsidR="00EA1D7D" w:rsidRPr="00EA1D7D" w:rsidRDefault="00EA1D7D" w:rsidP="00EA1D7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керівник здатний прийняти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ішення, що беззаперечно виконується рядовими співробітниками;</w:t>
            </w:r>
          </w:p>
          <w:p w:rsidR="00EA1D7D" w:rsidRPr="00EA1D7D" w:rsidRDefault="00EA1D7D" w:rsidP="00EA1D7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керівник повинен переконати у своєму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ішенні рядових співробітників;</w:t>
            </w:r>
          </w:p>
          <w:p w:rsidR="00EA1D7D" w:rsidRPr="00EA1D7D" w:rsidRDefault="00EA1D7D" w:rsidP="00EA1D7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керівник знайомить з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ішенням рядових співробітників, але має відповісти на їхні питання;</w:t>
            </w:r>
          </w:p>
          <w:p w:rsidR="00EA1D7D" w:rsidRPr="00EA1D7D" w:rsidRDefault="00EA1D7D" w:rsidP="00EA1D7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керівник повідомляє пробне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ішення, яке можна змінити після консультацій з рядовими співробітниками;</w:t>
            </w:r>
          </w:p>
          <w:p w:rsidR="00EA1D7D" w:rsidRPr="00EA1D7D" w:rsidRDefault="00EA1D7D" w:rsidP="00EA1D7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керівник формулює проблему, розглядає пропозиції співробітників, потім приймає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ішення:</w:t>
            </w:r>
          </w:p>
          <w:p w:rsidR="00EA1D7D" w:rsidRPr="00EA1D7D" w:rsidRDefault="00EA1D7D" w:rsidP="00EA1D7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керівник визначає питання, в межах яких рядові співробітники приймають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ішення:</w:t>
            </w:r>
          </w:p>
          <w:p w:rsidR="00EA1D7D" w:rsidRPr="00EA1D7D" w:rsidRDefault="00EA1D7D" w:rsidP="00EA1D7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керівник і рядові співробітники спільно приймають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ішення в рамках, які визначаються специфікою організації.</w:t>
            </w:r>
          </w:p>
          <w:p w:rsidR="00EA1D7D" w:rsidRPr="00EA1D7D" w:rsidRDefault="00EA1D7D" w:rsidP="00EA1D7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івнями організації управлінських рішень (структурно-рівнева концепція управлінських рішень) виділяють п'ять стилів керівництва, які однозначно відповідають рівням організації управлінських рішень: диктаторський, реалізаторський, організаторський, коор-динаторський і маргінальний стилі прийняття рішень.</w:t>
            </w:r>
          </w:p>
          <w:p w:rsidR="00EA1D7D" w:rsidRPr="00EA1D7D" w:rsidRDefault="00EA1D7D" w:rsidP="00EA1D7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Диктаторський стиль характерний для керівників, що приймають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ішення на автократичному рівні. Цей стиль властивий авторитарним керівникам і поширюється не тільки на процеси прийняття рішень, але й на всю управлінську діяльність.</w:t>
            </w:r>
          </w:p>
          <w:p w:rsidR="00EA1D7D" w:rsidRPr="00EA1D7D" w:rsidRDefault="00EA1D7D" w:rsidP="00EA1D7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Реалізаторський стиль властивий керівникам, що приймають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ішення на автономному рівні, особливо в тих випадках, коли для ухвалення рішення найбільше підходить не індивідуальна, а колективна форма. У такому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стил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 </w:t>
            </w: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працюють керівники, які "все беруть на себе" й думають, що ніхто інший не впорається з проблемою краще, ніж вони.</w:t>
            </w:r>
          </w:p>
          <w:p w:rsidR="00EA1D7D" w:rsidRPr="00EA1D7D" w:rsidRDefault="00EA1D7D" w:rsidP="00EA1D7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Організаторський стиль використовують керівники, що приймають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ішення на локально-колегіальному рівні, коли роль керівника полягає вже не в самостійному ухваленні рішення, а в організації процесу його колективного прийняття.</w:t>
            </w:r>
          </w:p>
          <w:p w:rsidR="00EA1D7D" w:rsidRPr="00EA1D7D" w:rsidRDefault="00EA1D7D" w:rsidP="00EA1D7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Координаторський стиль характерний для керівників, які приймають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ішення на клініко-колегіальному рівні. Цей стиль переважає в діяльності керівників у разі ослаблення їх ролі в організації. "Влада підлеглих" стає настільки вагомою, що вона дорівнює "владі керівника" або навіть починає перевершувати її.</w:t>
            </w:r>
          </w:p>
          <w:p w:rsidR="00EA1D7D" w:rsidRPr="00EA1D7D" w:rsidRDefault="00EA1D7D" w:rsidP="00EA1D7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Маргінальний стиль - для керівників, що приймають </w:t>
            </w:r>
            <w:proofErr w:type="gramStart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EA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ішення на метаколегіальному рівні. Керівник у своїх рішеннях використовує настанову тільки на підпорядкування "командам зверху".</w:t>
            </w:r>
          </w:p>
        </w:tc>
      </w:tr>
    </w:tbl>
    <w:p w:rsidR="008E634B" w:rsidRPr="0047786A" w:rsidRDefault="008E634B" w:rsidP="008E634B">
      <w:pPr>
        <w:pStyle w:val="a3"/>
        <w:spacing w:before="120" w:beforeAutospacing="0" w:after="0" w:afterAutospacing="0" w:line="360" w:lineRule="auto"/>
        <w:ind w:firstLine="709"/>
        <w:jc w:val="both"/>
        <w:rPr>
          <w:b/>
          <w:color w:val="656565"/>
          <w:sz w:val="28"/>
          <w:szCs w:val="28"/>
          <w:shd w:val="clear" w:color="auto" w:fill="FFFFFF"/>
          <w:lang w:val="uk-UA"/>
        </w:rPr>
      </w:pPr>
    </w:p>
    <w:p w:rsidR="008E634B" w:rsidRPr="0047786A" w:rsidRDefault="008E634B" w:rsidP="008E634B">
      <w:pPr>
        <w:pStyle w:val="a3"/>
        <w:numPr>
          <w:ilvl w:val="0"/>
          <w:numId w:val="1"/>
        </w:numPr>
        <w:spacing w:before="120" w:beforeAutospacing="0" w:after="0" w:afterAutospacing="0" w:line="360" w:lineRule="auto"/>
        <w:jc w:val="both"/>
        <w:rPr>
          <w:b/>
          <w:sz w:val="28"/>
          <w:szCs w:val="28"/>
        </w:rPr>
      </w:pPr>
      <w:r w:rsidRPr="0047786A">
        <w:rPr>
          <w:b/>
          <w:sz w:val="28"/>
          <w:szCs w:val="28"/>
          <w:shd w:val="clear" w:color="auto" w:fill="FFFFFF"/>
          <w:lang w:val="uk-UA"/>
        </w:rPr>
        <w:t>Стиль спілкування керівника</w:t>
      </w:r>
    </w:p>
    <w:p w:rsidR="0047786A" w:rsidRDefault="00EA1D7D" w:rsidP="004778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E634B">
        <w:rPr>
          <w:color w:val="656565"/>
          <w:sz w:val="28"/>
          <w:szCs w:val="28"/>
          <w:shd w:val="clear" w:color="auto" w:fill="FFFFFF"/>
          <w:lang w:val="uk-UA"/>
        </w:rPr>
        <w:br/>
      </w:r>
    </w:p>
    <w:p w:rsidR="008E634B" w:rsidRPr="008E634B" w:rsidRDefault="008E634B" w:rsidP="004778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634B">
        <w:rPr>
          <w:sz w:val="28"/>
          <w:szCs w:val="28"/>
          <w:lang w:val="uk-UA"/>
        </w:rPr>
        <w:t xml:space="preserve">Основними стилями керівництва, згідно традиційних наукових підходів, є авторитарний, демократичний і ліберальний, відповідно визначаються і три типи керівників (автократ, демократ, ліберал). </w:t>
      </w:r>
      <w:r w:rsidRPr="008E634B">
        <w:rPr>
          <w:sz w:val="28"/>
          <w:szCs w:val="28"/>
        </w:rPr>
        <w:t xml:space="preserve">У </w:t>
      </w:r>
      <w:proofErr w:type="gramStart"/>
      <w:r w:rsidRPr="008E634B">
        <w:rPr>
          <w:sz w:val="28"/>
          <w:szCs w:val="28"/>
        </w:rPr>
        <w:t>досл</w:t>
      </w:r>
      <w:proofErr w:type="gramEnd"/>
      <w:r w:rsidRPr="008E634B">
        <w:rPr>
          <w:sz w:val="28"/>
          <w:szCs w:val="28"/>
        </w:rPr>
        <w:t>ідженнях останніх років частіше фігурують такі назви стилів:</w:t>
      </w:r>
      <w:r w:rsidRPr="008E634B">
        <w:rPr>
          <w:rStyle w:val="apple-converted-space"/>
          <w:sz w:val="28"/>
          <w:szCs w:val="28"/>
        </w:rPr>
        <w:t> </w:t>
      </w:r>
      <w:r w:rsidRPr="008E634B">
        <w:rPr>
          <w:rStyle w:val="a4"/>
          <w:sz w:val="28"/>
          <w:szCs w:val="28"/>
        </w:rPr>
        <w:t>директивний</w:t>
      </w:r>
      <w:r w:rsidRPr="008E634B">
        <w:rPr>
          <w:rStyle w:val="apple-converted-space"/>
          <w:sz w:val="28"/>
          <w:szCs w:val="28"/>
        </w:rPr>
        <w:t> </w:t>
      </w:r>
      <w:r w:rsidRPr="008E634B">
        <w:rPr>
          <w:sz w:val="28"/>
          <w:szCs w:val="28"/>
        </w:rPr>
        <w:t>(командно-адміністративний, авторитарний, за якого керівник є прихильником єдиноначальності, підпорядковує людей своїй волі),</w:t>
      </w:r>
      <w:r w:rsidRPr="008E634B">
        <w:rPr>
          <w:rStyle w:val="apple-converted-space"/>
          <w:sz w:val="28"/>
          <w:szCs w:val="28"/>
        </w:rPr>
        <w:t> </w:t>
      </w:r>
      <w:r w:rsidRPr="008E634B">
        <w:rPr>
          <w:rStyle w:val="a4"/>
          <w:sz w:val="28"/>
          <w:szCs w:val="28"/>
        </w:rPr>
        <w:t>колегіальний</w:t>
      </w:r>
      <w:r w:rsidRPr="008E634B">
        <w:rPr>
          <w:rStyle w:val="apple-converted-space"/>
          <w:i/>
          <w:iCs/>
          <w:sz w:val="28"/>
          <w:szCs w:val="28"/>
        </w:rPr>
        <w:t> </w:t>
      </w:r>
      <w:r w:rsidRPr="008E634B">
        <w:rPr>
          <w:sz w:val="28"/>
          <w:szCs w:val="28"/>
        </w:rPr>
        <w:t>(демократичний, за якого керівник надає підлеглим самостійність, довіряє їм),</w:t>
      </w:r>
      <w:r w:rsidRPr="008E634B">
        <w:rPr>
          <w:rStyle w:val="apple-converted-space"/>
          <w:sz w:val="28"/>
          <w:szCs w:val="28"/>
        </w:rPr>
        <w:t> </w:t>
      </w:r>
      <w:r w:rsidRPr="008E634B">
        <w:rPr>
          <w:rStyle w:val="a4"/>
          <w:sz w:val="28"/>
          <w:szCs w:val="28"/>
        </w:rPr>
        <w:t>ліберальний</w:t>
      </w:r>
      <w:r w:rsidRPr="008E634B">
        <w:rPr>
          <w:rStyle w:val="apple-converted-space"/>
          <w:sz w:val="28"/>
          <w:szCs w:val="28"/>
        </w:rPr>
        <w:t> </w:t>
      </w:r>
      <w:r w:rsidRPr="008E634B">
        <w:rPr>
          <w:sz w:val="28"/>
          <w:szCs w:val="28"/>
        </w:rPr>
        <w:t>(за якого керівник не керує групою, не виявляє органі</w:t>
      </w:r>
      <w:proofErr w:type="gramStart"/>
      <w:r w:rsidRPr="008E634B">
        <w:rPr>
          <w:sz w:val="28"/>
          <w:szCs w:val="28"/>
        </w:rPr>
        <w:t>заторських здібностей, не розподіляє обов’язки тощо.)</w:t>
      </w:r>
      <w:proofErr w:type="gramEnd"/>
    </w:p>
    <w:p w:rsidR="008E634B" w:rsidRPr="008E634B" w:rsidRDefault="008E634B" w:rsidP="008E634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634B">
        <w:rPr>
          <w:rStyle w:val="a4"/>
          <w:b/>
          <w:bCs/>
          <w:sz w:val="28"/>
          <w:szCs w:val="28"/>
        </w:rPr>
        <w:t>Авторитарний стиль.</w:t>
      </w:r>
      <w:r w:rsidRPr="008E634B">
        <w:rPr>
          <w:rStyle w:val="apple-converted-space"/>
          <w:sz w:val="28"/>
          <w:szCs w:val="28"/>
        </w:rPr>
        <w:t> </w:t>
      </w:r>
      <w:r w:rsidRPr="008E634B">
        <w:rPr>
          <w:sz w:val="28"/>
          <w:szCs w:val="28"/>
        </w:rPr>
        <w:t xml:space="preserve">Він передбачає ухвалення всіх </w:t>
      </w:r>
      <w:proofErr w:type="gramStart"/>
      <w:r w:rsidRPr="008E634B">
        <w:rPr>
          <w:sz w:val="28"/>
          <w:szCs w:val="28"/>
        </w:rPr>
        <w:t>р</w:t>
      </w:r>
      <w:proofErr w:type="gramEnd"/>
      <w:r w:rsidRPr="008E634B">
        <w:rPr>
          <w:sz w:val="28"/>
          <w:szCs w:val="28"/>
        </w:rPr>
        <w:t xml:space="preserve">ішень керівником, чітку окресленість «меж компетентності», тобто жорстку </w:t>
      </w:r>
      <w:r w:rsidRPr="008E634B">
        <w:rPr>
          <w:sz w:val="28"/>
          <w:szCs w:val="28"/>
        </w:rPr>
        <w:lastRenderedPageBreak/>
        <w:t>визначеність рангів керівників, які мають право приймати рішення з певних питань, пов'язаних з діяльністю організації. Структура керівництва є гранично жорсткою. Це означа</w:t>
      </w:r>
      <w:proofErr w:type="gramStart"/>
      <w:r w:rsidRPr="008E634B">
        <w:rPr>
          <w:sz w:val="28"/>
          <w:szCs w:val="28"/>
        </w:rPr>
        <w:t>є,</w:t>
      </w:r>
      <w:proofErr w:type="gramEnd"/>
      <w:r w:rsidRPr="008E634B">
        <w:rPr>
          <w:sz w:val="28"/>
          <w:szCs w:val="28"/>
        </w:rPr>
        <w:t xml:space="preserve"> що ухвалені на верхніх рівнях ієрархії рішення надходять униз як директиви, які не підлягають обговоренню – їх потрібно чітко виконувати. Усі керівники та </w:t>
      </w:r>
      <w:proofErr w:type="gramStart"/>
      <w:r w:rsidRPr="008E634B">
        <w:rPr>
          <w:sz w:val="28"/>
          <w:szCs w:val="28"/>
        </w:rPr>
        <w:t>п</w:t>
      </w:r>
      <w:proofErr w:type="gramEnd"/>
      <w:r w:rsidRPr="008E634B">
        <w:rPr>
          <w:sz w:val="28"/>
          <w:szCs w:val="28"/>
        </w:rPr>
        <w:t xml:space="preserve">ідрозділи нижчих рівнів ознайомлені тільки із своїм функціональним завданням, не завжди уявляють загальні цілі та сенс завдань. Контроль та оцінювання якості діяльності </w:t>
      </w:r>
      <w:proofErr w:type="gramStart"/>
      <w:r w:rsidRPr="008E634B">
        <w:rPr>
          <w:sz w:val="28"/>
          <w:szCs w:val="28"/>
        </w:rPr>
        <w:t>п</w:t>
      </w:r>
      <w:proofErr w:type="gramEnd"/>
      <w:r w:rsidRPr="008E634B">
        <w:rPr>
          <w:sz w:val="28"/>
          <w:szCs w:val="28"/>
        </w:rPr>
        <w:t xml:space="preserve">ідрозділу також є прерогативою вищого керівництва. Формально відповідальність покладена на управлінську ланку, яка приймає </w:t>
      </w:r>
      <w:proofErr w:type="gramStart"/>
      <w:r w:rsidRPr="008E634B">
        <w:rPr>
          <w:sz w:val="28"/>
          <w:szCs w:val="28"/>
        </w:rPr>
        <w:t>р</w:t>
      </w:r>
      <w:proofErr w:type="gramEnd"/>
      <w:r w:rsidRPr="008E634B">
        <w:rPr>
          <w:sz w:val="28"/>
          <w:szCs w:val="28"/>
        </w:rPr>
        <w:t xml:space="preserve">ішення й контролює виробничий процес, але реально в організаціях з авторитарним стилем управління при невдачах завжди виникає феномен «перекладання» відповідальності на нижчі рівні, тобто на виконавців. Керівникам із таким стилем управління властиві завищена самооцінка, самовпевненість, агресивність, тотальний контроль за роботою </w:t>
      </w:r>
      <w:proofErr w:type="gramStart"/>
      <w:r w:rsidRPr="008E634B">
        <w:rPr>
          <w:sz w:val="28"/>
          <w:szCs w:val="28"/>
        </w:rPr>
        <w:t>п</w:t>
      </w:r>
      <w:proofErr w:type="gramEnd"/>
      <w:r w:rsidRPr="008E634B">
        <w:rPr>
          <w:sz w:val="28"/>
          <w:szCs w:val="28"/>
        </w:rPr>
        <w:t xml:space="preserve">ідлеглих, схильність до стереотипів, безкомпромісне сприймання підлеглих та їх дій. Здебільшого це є наслідком </w:t>
      </w:r>
      <w:proofErr w:type="gramStart"/>
      <w:r w:rsidRPr="008E634B">
        <w:rPr>
          <w:sz w:val="28"/>
          <w:szCs w:val="28"/>
        </w:rPr>
        <w:t>догматичного</w:t>
      </w:r>
      <w:proofErr w:type="gramEnd"/>
      <w:r w:rsidRPr="008E634B">
        <w:rPr>
          <w:sz w:val="28"/>
          <w:szCs w:val="28"/>
        </w:rPr>
        <w:t xml:space="preserve"> мислення, за якого тільки одна відповідь правильна (переважно це думка керівника), а всі інші — помилкові.</w:t>
      </w:r>
    </w:p>
    <w:p w:rsidR="008E634B" w:rsidRPr="008E634B" w:rsidRDefault="008E634B" w:rsidP="008E634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634B">
        <w:rPr>
          <w:sz w:val="28"/>
          <w:szCs w:val="28"/>
        </w:rPr>
        <w:t>Авторитарне керівництво має такі форми:</w:t>
      </w:r>
    </w:p>
    <w:p w:rsidR="008E634B" w:rsidRPr="008E634B" w:rsidRDefault="008E634B" w:rsidP="008E634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634B">
        <w:rPr>
          <w:sz w:val="28"/>
          <w:szCs w:val="28"/>
        </w:rPr>
        <w:t>1.</w:t>
      </w:r>
      <w:r w:rsidRPr="008E634B">
        <w:rPr>
          <w:rStyle w:val="apple-converted-space"/>
          <w:sz w:val="28"/>
          <w:szCs w:val="28"/>
        </w:rPr>
        <w:t> </w:t>
      </w:r>
      <w:r w:rsidRPr="008E634B">
        <w:rPr>
          <w:rStyle w:val="a4"/>
          <w:sz w:val="28"/>
          <w:szCs w:val="28"/>
        </w:rPr>
        <w:t>Патріархальне</w:t>
      </w:r>
      <w:r w:rsidRPr="008E634B">
        <w:rPr>
          <w:sz w:val="28"/>
          <w:szCs w:val="28"/>
        </w:rPr>
        <w:t xml:space="preserve">, породжене уявленнями про колектив як велику родину, де всі повинні виконувати розпорядження керівника, який вважає </w:t>
      </w:r>
      <w:proofErr w:type="gramStart"/>
      <w:r w:rsidRPr="008E634B">
        <w:rPr>
          <w:sz w:val="28"/>
          <w:szCs w:val="28"/>
        </w:rPr>
        <w:t>п</w:t>
      </w:r>
      <w:proofErr w:type="gramEnd"/>
      <w:r w:rsidRPr="008E634B">
        <w:rPr>
          <w:sz w:val="28"/>
          <w:szCs w:val="28"/>
        </w:rPr>
        <w:t>ідлеглих нездатними приймати рішення, а тому мусить піклуватися про них;</w:t>
      </w:r>
    </w:p>
    <w:p w:rsidR="008E634B" w:rsidRPr="008E634B" w:rsidRDefault="008E634B" w:rsidP="008E634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634B">
        <w:rPr>
          <w:sz w:val="28"/>
          <w:szCs w:val="28"/>
        </w:rPr>
        <w:t>2.</w:t>
      </w:r>
      <w:r w:rsidRPr="008E634B">
        <w:rPr>
          <w:rStyle w:val="apple-converted-space"/>
          <w:sz w:val="28"/>
          <w:szCs w:val="28"/>
        </w:rPr>
        <w:t> </w:t>
      </w:r>
      <w:r w:rsidRPr="008E634B">
        <w:rPr>
          <w:rStyle w:val="a4"/>
          <w:sz w:val="28"/>
          <w:szCs w:val="28"/>
        </w:rPr>
        <w:t>Бюрократичне.</w:t>
      </w:r>
      <w:r w:rsidRPr="008E634B">
        <w:rPr>
          <w:rStyle w:val="apple-converted-space"/>
          <w:sz w:val="28"/>
          <w:szCs w:val="28"/>
        </w:rPr>
        <w:t> </w:t>
      </w:r>
      <w:proofErr w:type="gramStart"/>
      <w:r w:rsidRPr="008E634B">
        <w:rPr>
          <w:sz w:val="28"/>
          <w:szCs w:val="28"/>
        </w:rPr>
        <w:t>В</w:t>
      </w:r>
      <w:proofErr w:type="gramEnd"/>
      <w:r w:rsidRPr="008E634B">
        <w:rPr>
          <w:sz w:val="28"/>
          <w:szCs w:val="28"/>
        </w:rPr>
        <w:t xml:space="preserve"> </w:t>
      </w:r>
      <w:proofErr w:type="gramStart"/>
      <w:r w:rsidRPr="008E634B">
        <w:rPr>
          <w:sz w:val="28"/>
          <w:szCs w:val="28"/>
        </w:rPr>
        <w:t>основ</w:t>
      </w:r>
      <w:proofErr w:type="gramEnd"/>
      <w:r w:rsidRPr="008E634B">
        <w:rPr>
          <w:sz w:val="28"/>
          <w:szCs w:val="28"/>
        </w:rPr>
        <w:t>і його — надмірне ставлення до значущості й ролі чиновництва, погляд на людину як носія регламентованих функцій;</w:t>
      </w:r>
    </w:p>
    <w:p w:rsidR="008E634B" w:rsidRPr="008E634B" w:rsidRDefault="008E634B" w:rsidP="008E634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634B">
        <w:rPr>
          <w:sz w:val="28"/>
          <w:szCs w:val="28"/>
        </w:rPr>
        <w:t>3.</w:t>
      </w:r>
      <w:r w:rsidRPr="008E634B">
        <w:rPr>
          <w:rStyle w:val="apple-converted-space"/>
          <w:sz w:val="28"/>
          <w:szCs w:val="28"/>
        </w:rPr>
        <w:t> </w:t>
      </w:r>
      <w:r w:rsidRPr="008E634B">
        <w:rPr>
          <w:rStyle w:val="a4"/>
          <w:sz w:val="28"/>
          <w:szCs w:val="28"/>
        </w:rPr>
        <w:t>Харизматичне.</w:t>
      </w:r>
      <w:r w:rsidRPr="008E634B">
        <w:rPr>
          <w:rStyle w:val="apple-converted-space"/>
          <w:sz w:val="28"/>
          <w:szCs w:val="28"/>
        </w:rPr>
        <w:t> </w:t>
      </w:r>
      <w:r w:rsidRPr="008E634B">
        <w:rPr>
          <w:sz w:val="28"/>
          <w:szCs w:val="28"/>
        </w:rPr>
        <w:t xml:space="preserve">Суть його у визнанні видатних, неповторних якостей лідера. Такий керівник може зажадати будь-чого від </w:t>
      </w:r>
      <w:proofErr w:type="gramStart"/>
      <w:r w:rsidRPr="008E634B">
        <w:rPr>
          <w:sz w:val="28"/>
          <w:szCs w:val="28"/>
        </w:rPr>
        <w:t>п</w:t>
      </w:r>
      <w:proofErr w:type="gramEnd"/>
      <w:r w:rsidRPr="008E634B">
        <w:rPr>
          <w:sz w:val="28"/>
          <w:szCs w:val="28"/>
        </w:rPr>
        <w:t xml:space="preserve">ідлеглих, не турбуючись про них.   Отже, авторитарний стиль керівництва породжує нещирість, недовіру, напруженість у стосунках. </w:t>
      </w:r>
      <w:proofErr w:type="gramStart"/>
      <w:r w:rsidRPr="008E634B">
        <w:rPr>
          <w:sz w:val="28"/>
          <w:szCs w:val="28"/>
        </w:rPr>
        <w:t>П</w:t>
      </w:r>
      <w:proofErr w:type="gramEnd"/>
      <w:r w:rsidRPr="008E634B">
        <w:rPr>
          <w:sz w:val="28"/>
          <w:szCs w:val="28"/>
        </w:rPr>
        <w:t>ідлеглі змушені маскуватися і пристосовуватися, поводитись так, як бажає керівник.</w:t>
      </w:r>
    </w:p>
    <w:p w:rsidR="008E634B" w:rsidRPr="008E634B" w:rsidRDefault="008E634B" w:rsidP="008E634B">
      <w:pPr>
        <w:pStyle w:val="a3"/>
        <w:spacing w:before="12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634B">
        <w:rPr>
          <w:rStyle w:val="a4"/>
          <w:b/>
          <w:bCs/>
          <w:sz w:val="28"/>
          <w:szCs w:val="28"/>
        </w:rPr>
        <w:t>Демократичний стиль.</w:t>
      </w:r>
      <w:r w:rsidRPr="008E634B">
        <w:rPr>
          <w:rStyle w:val="apple-converted-space"/>
          <w:b/>
          <w:bCs/>
          <w:i/>
          <w:iCs/>
          <w:sz w:val="28"/>
          <w:szCs w:val="28"/>
        </w:rPr>
        <w:t> </w:t>
      </w:r>
      <w:r w:rsidRPr="008E634B">
        <w:rPr>
          <w:sz w:val="28"/>
          <w:szCs w:val="28"/>
        </w:rPr>
        <w:t>Він</w:t>
      </w:r>
      <w:r w:rsidRPr="008E634B">
        <w:rPr>
          <w:rStyle w:val="apple-converted-space"/>
          <w:b/>
          <w:bCs/>
          <w:i/>
          <w:iCs/>
          <w:sz w:val="28"/>
          <w:szCs w:val="28"/>
        </w:rPr>
        <w:t> </w:t>
      </w:r>
      <w:r w:rsidRPr="008E634B">
        <w:rPr>
          <w:sz w:val="28"/>
          <w:szCs w:val="28"/>
        </w:rPr>
        <w:t xml:space="preserve">ґрунтується на колегіальному прийнятті </w:t>
      </w:r>
      <w:proofErr w:type="gramStart"/>
      <w:r w:rsidRPr="008E634B">
        <w:rPr>
          <w:sz w:val="28"/>
          <w:szCs w:val="28"/>
        </w:rPr>
        <w:t>р</w:t>
      </w:r>
      <w:proofErr w:type="gramEnd"/>
      <w:r w:rsidRPr="008E634B">
        <w:rPr>
          <w:sz w:val="28"/>
          <w:szCs w:val="28"/>
        </w:rPr>
        <w:t xml:space="preserve">ішень керівниками (за особливо складних умов до розв'язання проблем можуть бути залучені й професіонали, але співробітників до прийняття рішень </w:t>
      </w:r>
      <w:r w:rsidRPr="008E634B">
        <w:rPr>
          <w:sz w:val="28"/>
          <w:szCs w:val="28"/>
        </w:rPr>
        <w:lastRenderedPageBreak/>
        <w:t xml:space="preserve">переважно не залучають), широкій поінформованості управлінського апарату про розв'язувану проблему, цілі організації, а також поінформованістю усіх співробітників про виконання накреслених завдань і цілей. Участь управлінців усіх ланок у процесі прийняття </w:t>
      </w:r>
      <w:proofErr w:type="gramStart"/>
      <w:r w:rsidRPr="008E634B">
        <w:rPr>
          <w:sz w:val="28"/>
          <w:szCs w:val="28"/>
        </w:rPr>
        <w:t>р</w:t>
      </w:r>
      <w:proofErr w:type="gramEnd"/>
      <w:r w:rsidRPr="008E634B">
        <w:rPr>
          <w:sz w:val="28"/>
          <w:szCs w:val="28"/>
        </w:rPr>
        <w:t xml:space="preserve">ішень сприяє тому, що кожний з них добровільно перебирає на себе відповідальність за свою роботу і усвідомлює її значущість у досягненні загальної мети. Функції контролю та оцінювання розподіляються між </w:t>
      </w:r>
      <w:proofErr w:type="gramStart"/>
      <w:r w:rsidRPr="008E634B">
        <w:rPr>
          <w:sz w:val="28"/>
          <w:szCs w:val="28"/>
        </w:rPr>
        <w:t>р</w:t>
      </w:r>
      <w:proofErr w:type="gramEnd"/>
      <w:r w:rsidRPr="008E634B">
        <w:rPr>
          <w:sz w:val="28"/>
          <w:szCs w:val="28"/>
        </w:rPr>
        <w:t xml:space="preserve">івнями влади, дедалі більше переходячи від верхніх рівнів до нижчих. Співробітники за демократичного стилю керівництва є не просто виконавцями чужих </w:t>
      </w:r>
      <w:proofErr w:type="gramStart"/>
      <w:r w:rsidRPr="008E634B">
        <w:rPr>
          <w:sz w:val="28"/>
          <w:szCs w:val="28"/>
        </w:rPr>
        <w:t>р</w:t>
      </w:r>
      <w:proofErr w:type="gramEnd"/>
      <w:r w:rsidRPr="008E634B">
        <w:rPr>
          <w:sz w:val="28"/>
          <w:szCs w:val="28"/>
        </w:rPr>
        <w:t xml:space="preserve">ішень, а сприймають цілі організації як власні цінності та інтереси. Керівники нижчої ланки, як правило, репрезентують і обстоюють інтереси співробітників перед вищим керівництвом, що породжує зустрічний потік інформації від співробітників </w:t>
      </w:r>
      <w:proofErr w:type="gramStart"/>
      <w:r w:rsidRPr="008E634B">
        <w:rPr>
          <w:sz w:val="28"/>
          <w:szCs w:val="28"/>
        </w:rPr>
        <w:t>до кер</w:t>
      </w:r>
      <w:proofErr w:type="gramEnd"/>
      <w:r w:rsidRPr="008E634B">
        <w:rPr>
          <w:sz w:val="28"/>
          <w:szCs w:val="28"/>
        </w:rPr>
        <w:t xml:space="preserve">івництва. Цей стиль активізує ініціативність співробітників, є передумовою нестандартних </w:t>
      </w:r>
      <w:proofErr w:type="gramStart"/>
      <w:r w:rsidRPr="008E634B">
        <w:rPr>
          <w:sz w:val="28"/>
          <w:szCs w:val="28"/>
        </w:rPr>
        <w:t>р</w:t>
      </w:r>
      <w:proofErr w:type="gramEnd"/>
      <w:r w:rsidRPr="008E634B">
        <w:rPr>
          <w:sz w:val="28"/>
          <w:szCs w:val="28"/>
        </w:rPr>
        <w:t xml:space="preserve">ішень, сприяє поліпшенню морально-психологічного клімату та загальної задоволеності співробітників організацією. За таких умов співробітники мають змогу навчатися один у одного по горизонталі, коли кожний є джерелом інформації, а керівник-демократ враховує індивідуально-психологічні властивості, потреби, інтереси </w:t>
      </w:r>
      <w:proofErr w:type="gramStart"/>
      <w:r w:rsidRPr="008E634B">
        <w:rPr>
          <w:sz w:val="28"/>
          <w:szCs w:val="28"/>
        </w:rPr>
        <w:t>п</w:t>
      </w:r>
      <w:proofErr w:type="gramEnd"/>
      <w:r w:rsidRPr="008E634B">
        <w:rPr>
          <w:sz w:val="28"/>
          <w:szCs w:val="28"/>
        </w:rPr>
        <w:t>ідлеглих, обирає адекватно ситуації засоби впливу на них.</w:t>
      </w:r>
    </w:p>
    <w:p w:rsidR="008E634B" w:rsidRPr="008E634B" w:rsidRDefault="008E634B" w:rsidP="008E634B">
      <w:pPr>
        <w:pStyle w:val="a3"/>
        <w:spacing w:before="12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634B">
        <w:rPr>
          <w:sz w:val="28"/>
          <w:szCs w:val="28"/>
        </w:rPr>
        <w:t>Оскільки демократичний лідер припуска</w:t>
      </w:r>
      <w:proofErr w:type="gramStart"/>
      <w:r w:rsidRPr="008E634B">
        <w:rPr>
          <w:sz w:val="28"/>
          <w:szCs w:val="28"/>
        </w:rPr>
        <w:t>є,</w:t>
      </w:r>
      <w:proofErr w:type="gramEnd"/>
      <w:r w:rsidRPr="008E634B">
        <w:rPr>
          <w:sz w:val="28"/>
          <w:szCs w:val="28"/>
        </w:rPr>
        <w:t xml:space="preserve"> що люди мотивовані потребами більш високого рівня – в соціальній взаємодії, успіхах і самовираженні, – він намагається зробити обов'язки підлеглих більш привабливими, сприяє тому, щоб підлеглі розуміли, що їм доведеться вирішувати більшу частину проблем, не шукаючи схвалення або допомоги. А знадобиться допомога, вони, не вагаючись, можуть звернутися </w:t>
      </w:r>
      <w:proofErr w:type="gramStart"/>
      <w:r w:rsidRPr="008E634B">
        <w:rPr>
          <w:sz w:val="28"/>
          <w:szCs w:val="28"/>
        </w:rPr>
        <w:t>до кер</w:t>
      </w:r>
      <w:proofErr w:type="gramEnd"/>
      <w:r w:rsidRPr="008E634B">
        <w:rPr>
          <w:sz w:val="28"/>
          <w:szCs w:val="28"/>
        </w:rPr>
        <w:t xml:space="preserve">івника. Щоб добитися цього, керівник організовує двостороннє спілкування і грає направляючу роль. Він намагається навчити </w:t>
      </w:r>
      <w:proofErr w:type="gramStart"/>
      <w:r w:rsidRPr="008E634B">
        <w:rPr>
          <w:sz w:val="28"/>
          <w:szCs w:val="28"/>
        </w:rPr>
        <w:t>п</w:t>
      </w:r>
      <w:proofErr w:type="gramEnd"/>
      <w:r w:rsidRPr="008E634B">
        <w:rPr>
          <w:sz w:val="28"/>
          <w:szCs w:val="28"/>
        </w:rPr>
        <w:t>ідлеглих вникати в проблеми організації, видавати їм адекватну інформацію і показувати, як шукати і оцінювати альтернативні рішення.</w:t>
      </w:r>
    </w:p>
    <w:p w:rsidR="008E634B" w:rsidRPr="008E634B" w:rsidRDefault="008E634B" w:rsidP="008E634B">
      <w:pPr>
        <w:pStyle w:val="a3"/>
        <w:spacing w:before="12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634B">
        <w:rPr>
          <w:rStyle w:val="a4"/>
          <w:b/>
          <w:bCs/>
          <w:sz w:val="28"/>
          <w:szCs w:val="28"/>
        </w:rPr>
        <w:t>Ліберальний стиль.</w:t>
      </w:r>
      <w:r w:rsidRPr="008E634B">
        <w:rPr>
          <w:rStyle w:val="apple-converted-space"/>
          <w:sz w:val="28"/>
          <w:szCs w:val="28"/>
        </w:rPr>
        <w:t> </w:t>
      </w:r>
      <w:r w:rsidRPr="008E634B">
        <w:rPr>
          <w:sz w:val="28"/>
          <w:szCs w:val="28"/>
        </w:rPr>
        <w:t xml:space="preserve">Його характеризують невисока активність, небажання і нездатність керівника приймати будь-які </w:t>
      </w:r>
      <w:proofErr w:type="gramStart"/>
      <w:r w:rsidRPr="008E634B">
        <w:rPr>
          <w:sz w:val="28"/>
          <w:szCs w:val="28"/>
        </w:rPr>
        <w:t>р</w:t>
      </w:r>
      <w:proofErr w:type="gramEnd"/>
      <w:r w:rsidRPr="008E634B">
        <w:rPr>
          <w:sz w:val="28"/>
          <w:szCs w:val="28"/>
        </w:rPr>
        <w:t xml:space="preserve">ішення, намагання </w:t>
      </w:r>
      <w:r w:rsidRPr="008E634B">
        <w:rPr>
          <w:sz w:val="28"/>
          <w:szCs w:val="28"/>
        </w:rPr>
        <w:lastRenderedPageBreak/>
        <w:t xml:space="preserve">уникнути будь-яких інновацій, перекладання виробничих функцій та відповідальності на інших керівників і підрозділи. </w:t>
      </w:r>
      <w:proofErr w:type="gramStart"/>
      <w:r w:rsidRPr="008E634B">
        <w:rPr>
          <w:sz w:val="28"/>
          <w:szCs w:val="28"/>
        </w:rPr>
        <w:t>П</w:t>
      </w:r>
      <w:proofErr w:type="gramEnd"/>
      <w:r w:rsidRPr="008E634B">
        <w:rPr>
          <w:sz w:val="28"/>
          <w:szCs w:val="28"/>
        </w:rPr>
        <w:t xml:space="preserve">ідрозділи й організація за такого керівництва неухильно втрачають свою мобільність, співробітники — мотивацію, ініціативу та інтерес до справ організації. Активні, творчо зорієнтовані співробітники починають використовувати робоче місце та час для діяльності, не пов'язаної з організацією. Чим сильнішою є залежність </w:t>
      </w:r>
      <w:proofErr w:type="gramStart"/>
      <w:r w:rsidRPr="008E634B">
        <w:rPr>
          <w:sz w:val="28"/>
          <w:szCs w:val="28"/>
        </w:rPr>
        <w:t>п</w:t>
      </w:r>
      <w:proofErr w:type="gramEnd"/>
      <w:r w:rsidRPr="008E634B">
        <w:rPr>
          <w:sz w:val="28"/>
          <w:szCs w:val="28"/>
        </w:rPr>
        <w:t xml:space="preserve">ідрозділів або організації від вищих владних структур, тим частіше формується ліберальний стиль керівництва. Його ще називають непослідовним стилем, адже він дезорієнтує діяльність і спілкування з </w:t>
      </w:r>
      <w:proofErr w:type="gramStart"/>
      <w:r w:rsidRPr="008E634B">
        <w:rPr>
          <w:sz w:val="28"/>
          <w:szCs w:val="28"/>
        </w:rPr>
        <w:t>п</w:t>
      </w:r>
      <w:proofErr w:type="gramEnd"/>
      <w:r w:rsidRPr="008E634B">
        <w:rPr>
          <w:sz w:val="28"/>
          <w:szCs w:val="28"/>
        </w:rPr>
        <w:t xml:space="preserve">ідлеглими. Керівник часто діє залежно від свого емоційного стану, що призводить до застосування певного стилю керівництва або поєднання кількох </w:t>
      </w:r>
      <w:proofErr w:type="gramStart"/>
      <w:r w:rsidRPr="008E634B">
        <w:rPr>
          <w:sz w:val="28"/>
          <w:szCs w:val="28"/>
        </w:rPr>
        <w:t>стил</w:t>
      </w:r>
      <w:proofErr w:type="gramEnd"/>
      <w:r w:rsidRPr="008E634B">
        <w:rPr>
          <w:sz w:val="28"/>
          <w:szCs w:val="28"/>
        </w:rPr>
        <w:t xml:space="preserve">ів. Загалом, стиль керівництва формується під впливом суб'єктивних (характерологічні якості керівника, загальна культура індивіда, рівень вимог, особливості самооцінки та ін.) та об'єктивних (стиль керівництва </w:t>
      </w:r>
      <w:proofErr w:type="gramStart"/>
      <w:r w:rsidRPr="008E634B">
        <w:rPr>
          <w:sz w:val="28"/>
          <w:szCs w:val="28"/>
        </w:rPr>
        <w:t>адм</w:t>
      </w:r>
      <w:proofErr w:type="gramEnd"/>
      <w:r w:rsidRPr="008E634B">
        <w:rPr>
          <w:sz w:val="28"/>
          <w:szCs w:val="28"/>
        </w:rPr>
        <w:t>іністрації, характер відносин між керівниками, наявність упорядкованих місць для роботи тощо) чинників.</w:t>
      </w:r>
    </w:p>
    <w:p w:rsidR="008E634B" w:rsidRDefault="008E634B" w:rsidP="008E634B">
      <w:pPr>
        <w:pStyle w:val="a3"/>
        <w:spacing w:before="120" w:beforeAutospacing="0" w:after="216" w:afterAutospacing="0" w:line="240" w:lineRule="atLeast"/>
        <w:rPr>
          <w:rFonts w:ascii="Arial" w:hAnsi="Arial" w:cs="Arial"/>
          <w:sz w:val="20"/>
          <w:szCs w:val="20"/>
          <w:lang w:val="uk-UA"/>
        </w:rPr>
      </w:pPr>
      <w:r w:rsidRPr="008E634B">
        <w:rPr>
          <w:rFonts w:ascii="Arial" w:hAnsi="Arial" w:cs="Arial"/>
          <w:sz w:val="20"/>
          <w:szCs w:val="20"/>
        </w:rPr>
        <w:t> </w:t>
      </w:r>
    </w:p>
    <w:p w:rsidR="0047786A" w:rsidRPr="0047786A" w:rsidRDefault="0047786A" w:rsidP="0047786A">
      <w:pPr>
        <w:pStyle w:val="a3"/>
        <w:numPr>
          <w:ilvl w:val="0"/>
          <w:numId w:val="1"/>
        </w:numPr>
        <w:spacing w:before="120" w:beforeAutospacing="0" w:after="216" w:afterAutospacing="0" w:line="240" w:lineRule="atLeast"/>
        <w:rPr>
          <w:rFonts w:ascii="Arial" w:hAnsi="Arial" w:cs="Arial"/>
          <w:b/>
          <w:sz w:val="20"/>
          <w:szCs w:val="20"/>
          <w:lang w:val="uk-UA"/>
        </w:rPr>
      </w:pPr>
      <w:r w:rsidRPr="0047786A">
        <w:rPr>
          <w:b/>
          <w:sz w:val="28"/>
          <w:szCs w:val="28"/>
          <w:lang w:val="uk-UA"/>
        </w:rPr>
        <w:t>Чинники, що впливають на стиль керівництва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Поняття чинник (від лат. </w:t>
      </w:r>
      <w:r w:rsidRPr="00F56775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factor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– роблячий, виробляючий) – причина, рушійна сила якого-небудь процесу, явища,</w:t>
      </w:r>
      <w:r w:rsidR="00297E30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яка визначає його характер або окремі риси; істотна обставина в будь-якому</w:t>
      </w:r>
      <w:r w:rsidR="00297E30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процесі, явищі; змінна величина, яка за припущенням впливає на результати</w:t>
      </w:r>
      <w:r w:rsidR="00297E30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експерименту 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[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1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]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П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ід чинниками розуміють сукупність аргументів, причин,</w:t>
      </w:r>
      <w:r w:rsidR="00297E30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мотивів, спонук, що зумовлюють певну поведінку керівника 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[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2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]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п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ідставі аналізування літератури та дослідження взаємодії між керівниками та підлеглими запропоновано класифікацію чинників, що впливають на вибір стилю керівництва організацією (рис. 1). Чинників є доволі багато, усі вони взаємозалежні, доповнюють один одного,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а інод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 і суперечать</w:t>
      </w:r>
      <w:r w:rsidR="00297E30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один одному.</w:t>
      </w:r>
    </w:p>
    <w:p w:rsidR="00675A07" w:rsidRDefault="00675A07" w:rsidP="00675A07">
      <w:pPr>
        <w:jc w:val="center"/>
        <w:rPr>
          <w:sz w:val="0"/>
          <w:szCs w:val="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89600" cy="5626100"/>
            <wp:effectExtent l="0" t="0" r="6350" b="0"/>
            <wp:docPr id="1" name="Рисунок 1" descr="C:\WINDOWS\Temp\FineReader1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FineReader10\media\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562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Рис. 1. Чинники, що впливають на формування стилю керівництва</w:t>
      </w:r>
    </w:p>
    <w:p w:rsidR="00675A07" w:rsidRDefault="00675A07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</w:pP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75A07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Стиль менеджера має багато в чому властиві йому індивідуальні особливості (риси суб'єктивності), які варто розділити на дві класифікаційні ознаки: індивідуально-психологічні риси керівників і ділові якості керівників.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До</w:t>
      </w:r>
      <w:r w:rsidR="00297E30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чинників, які визначають індивідуально-психологічні риси керівників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в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іднесемо характер, тип темпераменту, акцентуація характеру, розум, інтелект,</w:t>
      </w:r>
      <w:r w:rsidR="00297E30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спрямованість керівника, інтереси керівника, переконання, здібності, вольові</w:t>
      </w:r>
      <w:r w:rsidR="00297E30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якості, життєві позиції і цінності менеджера, харизму, комунікабельність,</w:t>
      </w:r>
      <w:r w:rsidR="00297E30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стресостійкість, порядність.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Характер керівника – це сукупність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ст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ійких рис особистості, що визначають ставлення його до людей, до роботи, яку він виконує. Характер виявляється в діяльності та спілкуванні – манері поведінки, способах реагування на дії і вчинки людей. Знаючи характер керівника, можна передбачити, як</w:t>
      </w:r>
      <w:r w:rsidR="00297E30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він буде поводитися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за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тих чи інших обставин.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Структура рис виявляється в тому, як керівник ставиться до інших</w:t>
      </w:r>
      <w:r w:rsid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людей, демонструючи уважність, прихильність, миролюбність, тактовність,</w:t>
      </w:r>
      <w:r w:rsidR="00297E30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коректність або протилежні риси; до справ, виявляючи сумлінність, ініціативність,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р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ішучість, серйозність, ентузіазм, зацікавленість або протилежні</w:t>
      </w:r>
      <w:r w:rsidR="00297E30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риси; до речей, демонструючи при цьому бережливість, економність, акуратність, почуття смаку або протилежні риси;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до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себе, виявляючи розумний егоїзм, впевненість у собі, почуття власної гідності чи протилежні риси.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Деякі риси характеру кері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вників можуть бути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розвинені надмірно, і це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призводить до формування так званих акцентованих рис характеру. Акцентуації характеру – це крайні варіанти норми характеру як наслідок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п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ідсилення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його окремих рис. Акцентуації характеру можуть спричинювати неадекватні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дії, вчинки керівників.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Розум виражає здатність керівників мислити, аналізувати і робити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висновки, що особливо важливо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п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ід час прийняття управлінських рішень 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[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5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]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Однією із характеристик розуму є інтелект – це сукупність нагромаджених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керівником </w:t>
      </w:r>
      <w:r w:rsidRPr="00F56775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>знань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r w:rsidRPr="00F56775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досвіду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та його розумових здібностей. За допомогою розуму керівник обдумує бажаний результат вирішення проблеми, складає план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його реалізації, здійснює заплановане, робить висновки (як зі своєї діяльності, так і діяльності інших) та удосконалює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св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ій практичний досвід 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[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5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]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Темперамент керівника – це сукупність властивостей, що характеризують динамічні особливості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псих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ічних процесів і поведінки людини, їхні силу, інтенсивність, швидкість, темп; виникнення, припинення і зміни. Для переважної більшості керівників характерне поєднання рис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р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ізних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темпераментів. Риси темпераменту є вродженими, хоча особливості прояву кожного типу змінюються з віком.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Спрямованість керівника – це сукупність домінуючих мотивів і потреб, які визначають головну лінію його поведінки і діяльності. За домінуючою в діяльності та поведінці керівника мотивацією розрізняють три основних види спрямованості: спрямованість на взаємодію, спрямованість на завдання (ділова спрямованість) і спрямованість на себе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особиста спрямованість) 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[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1, 2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]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Спрямованість на взаємодію полягає в тому, що керівник хоче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п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ідтримувати дружні відносини з підлеглими, співпрацювати з ними, разом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розв'язувати виробничі проблеми, відзначається високим делегуванням повноважень 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[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2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]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Визначаючи завдання, керівник орієнтується на досягнення цілей організації, отримання результатів, які будуть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св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ідчити про ефективність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управлінської діяльності 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[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2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]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Особиста спрямованість полягає у прагненні керівника задовольнити власні потреби, вирішити проблеми і досягнути власних цілей за рахунок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п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ідпорядкованих осіб 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[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2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]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Формою прояву спрямованості є інтереси і переконання. Інтереси керівника –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ст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ійке вибіркове емоційно забарвлене прагнення особистості до</w:t>
      </w:r>
      <w:r w:rsidR="00675A07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життєво значущих об'єктів. Інтереси виникають на ґрунті потреб, але не зводяться до них. Інтерес може виявлятися у захопленні певною діяльністю. Переконання – система мотивів особистості, що спонукають її діяти відповідно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власних поглядів і принципів. Особливість переконань полягає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в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тому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, що в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них знання постають в єдності з почуттями, захоплюючи всю особистість 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[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7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]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Важливою рисою характеру керівника є стресостійкість, яка дає змогу</w:t>
      </w:r>
      <w:r w:rsid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професійно працювати в напруженому темпі, вирішувати водночас декілька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завдань у жорстких часових межах. Це уміння відкинути особисті емоції у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критичний момент та діяти, керуючись розумом. Стресостійкість – одна із основних рис, яка має бути притаманна сучасному менеджеру.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Здібності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– це приховані можливості особистості керівника, котрі можуть розкритися (стати рисами) або ні; це психологічні особливості керівника, які є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умовою досягнення ним високих результатів у співпраці з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п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ідлеглими та виконанні завдань організації.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Комунікабельність керівника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– риса особистості, яка виявляється у</w:t>
      </w:r>
      <w:r w:rsid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здатності до встановлення контактів, спілкування, товариськості. Керівники з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розвиненими комунікативними задатками мають значний запас стратегій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спілкування, уміють взаємодіяти з представниками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р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ізних груп.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Воля особистості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– це певна сукупність психічних властивостей, яка</w:t>
      </w:r>
      <w:r w:rsidR="00675A07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характеризує досягнутий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р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івень свідомої саморегуляції особистості; ця сукупність складається протягом життя. Вольові якості особистості є відносно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сталими, незалежними від ситуації,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ст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ійкими психічними утворами. До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вольових якостей керівників належать: цілеспрямованість,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р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ішучість, сміливість, мужність, ініціативність, настійливість, стриманість, дисциплінованість 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[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8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]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Життєві позиції і цінності керівника – це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св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ітоглядні поняття, ідеї та</w:t>
      </w:r>
      <w:r w:rsid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норми, якими він керується, якими регулюються його стосунки з підлеглими.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Це абсолютні цінності (добро, віра, щирість, милосердя), національні цінності, сімейні цінності, духовні цінності, організаційні цінності (символічні засоби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духовного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матеріального оточення організації) 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[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2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]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Харизма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– емоційно-психічні здібності людини, завдяки яким її оцінюють як обдаровану особливими рисами і здатну ефективно впливати на</w:t>
      </w:r>
      <w:r w:rsid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людей 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[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5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]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Харизматичний керівник мотивує співробітників до діяльності, інтенсивність якої перевершує звичний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р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івень.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До групи суб'єктивних чинників, які впливають на вибі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р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стилю керівництва належать ділові якості керівників. До цієї групи чинників ми відносимо: організаційні здібності, освіту (зокрема знання основ теорії управління),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наявний загальний та управлінський досвід, компетентність, наявність у керівника авторитету, міру відповідності особистих рис менеджера характеру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об'єкта управління, гнучкість, інтернальність, управлінську культуру, вміння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формувати колектив, здатність делегувати повноваження.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У керівника повинні бути розвинені організаційні здібності, що проявляється у вмінні згуртувати колектив, мобілізувавши його на виконання</w:t>
      </w:r>
      <w:r w:rsid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прийнятих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р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ішень, досягненні поставлених цілей. Керівник повинен не тільки віддавати розпорядження, а також вміло організовувати, вести за собою,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ефективно мотивувати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п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ідлеглих. В умовах кардинальних структурних змін,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зокрема в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техн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іці та технології, на перше місце у сфері управління виходять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питання підвищення рівня управлінської компетентності та організаційних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вмінь керівників, що набуває першочергового значення для ефективного управління людськими ресурсами.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Компетентність є багатофакторною якістю керівника. Вона припускає</w:t>
      </w:r>
      <w:r w:rsid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не лише наявність певного обсягу знань, умінь, навичок, досвіду та особистих якостей, які є дуже важливими чинниками для досягнення високих результатів у професійній діяльності,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а й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ціннісних орієнтацій керівника, усвідомлення ним свого місця в суспільстві і розуміння оточення, відповідного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стилю взаємодії з іншими людьми, загальної культури особистості, а також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здібностей та можливостей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до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постійного вдосконалення власного творчого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потенціалу 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[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8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]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Компетентні керівники схильні вибирати авторитарні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стил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керівництва.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Досвід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– це якість особистості керівника, що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сформована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шляхом навчання і практичної діяльності, завдяки поєднанню знань, умінь, звичок. Досвід роботи менеджера є суб'єктивною умовою успішного здійснення керівної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 і впливає на вибі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р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стилю керівництва. Наявність у керівника </w:t>
      </w:r>
      <w:r w:rsidRPr="00F56775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авторитету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є тією силою, що вплива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є,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окрім прямого управлінського впливу на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підлеглих. Авторитетний керівник, зазвичай, більш демократичний, і навпаки, відсутність авторитету керівник намагається компенсувати твердими, директивними діями.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Вагомою рисою характеру керівника є інтернальність, яка полягає у</w:t>
      </w:r>
      <w:r w:rsid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тому, що керівник бере відповідальність за свої дії на себе і розуміє залежність між особистими якостями (компетентністю, цілеспрямованістю, здібностями) і результатом власної діяльності. Керівник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и-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інтернали – рішучі,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упевнені в собі, принципові в міжособистісних відносинах, не бояться ризикувати, емоційно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стабільні, мають сильну волю. Інтернальні керівники здатні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успішно здійснювати директивне керівництво.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Управлінська культура – це характеристика керівної діяльності, що</w:t>
      </w:r>
      <w:r w:rsid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засвідчує її якісні риси та особливості, це високий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р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івень організації взаємодії керівника з підлеглими, за якої керівник не дає змогу собі некоректних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висловлювань у бік підлеглих, демонструє повагу до працівників, зауваження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стосуються лише їх професійної діяльності.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Ефективність керівництва залежить від того, наскільки вміло керівник</w:t>
      </w:r>
      <w:r w:rsid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передає свої повноваження виконавцям. Делегування – це передавання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п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ідлеглому завдань із сфери дій керівника. Коли керівник відзначається низьким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р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івнем делегування повноважень, то це свідчить про те, що його стиль керівництва є авторитарним. Протилежною є ситуація, коли керівник вміло використовує інтелектуальні і організаційні можливості своєї команди.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Об'єктивні чинники, що формують вибі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р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стилів керівництва, варто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розділити за середовищем впливу на: чинники внутрішнього і зовнішнього</w:t>
      </w:r>
      <w:r w:rsid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середовища. Своєю чергою, чинники внутрішнього середовища розділено на</w:t>
      </w:r>
      <w:r w:rsidR="00972F1E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дві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п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ідгрупи: чинники системи менеджменту і характеристики керованого колективу. До чинників внутрішнього середовища, що належать до групи системи менеджменту, віднесемо корпоративну культуру, умови праці керівника, кількість і вид винагород, місце, яке займає керівник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в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ієрархії управління, специфіку сфери певної діяльності.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Корпоративна культура – це діяльність із формуванням "душі" організації, її позитивного духу та творчої енергії 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[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3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]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Загалом корпоративну культуру можна визначити як сукупність зв'язків, що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п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ідтримують організаційні</w:t>
      </w:r>
      <w:r w:rsidR="00F56775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відносини людей. Заснована корпоративна культура на формальних і неформальних правилах і нормах діяльності, що охоплюють такі елементи, як: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стиль керівництва; звичаї, традиції,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віру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символіку; особливості поведінки</w:t>
      </w:r>
      <w:r w:rsidR="00F56775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персоналу; показники задоволеності працівників умовами праці; перспектива</w:t>
      </w:r>
      <w:r w:rsidR="00F56775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розвитку тощо 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[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4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]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Робота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повинна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давати керівникові задоволення його внутрішніх і матеріальних потреб. Умови праці є сукупністю чинників внутрішнього середовища організації, що впливають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на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здоров'я, продуктивність праці керівника 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[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2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]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Винагорода – це те, що людина вважає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для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себе цінним. Винагорода виникає</w:t>
      </w:r>
      <w:r w:rsidR="00F56775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не від самої роботи, а її організація, тобто заробітна плата, просування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по</w:t>
      </w:r>
      <w:proofErr w:type="gramEnd"/>
      <w:r w:rsidR="00F56775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службі, похвала 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[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2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]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Стиль керівництва від вищих до нижчих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р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івнів має прямий вплив.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Концептуальні основи створення системи управління пронизують всю ієрархію управління організації. Чим вища сходинка управлінської ієрархії, тим</w:t>
      </w:r>
      <w:r w:rsidR="00F56775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більше керівник схильний до авторитарних дій,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але й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тим складніших і завуальованих форм набуває ця авторитарність. Специфіка сфери діяльності – її</w:t>
      </w:r>
      <w:r w:rsidR="00F56775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цілі і завдання, функції керівника, виробниче середовище, форма організації</w:t>
      </w:r>
      <w:r w:rsidR="00F56775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праці – мотивує вибі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р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того чи іншого стилю керівництва. Прикладом можуть</w:t>
      </w:r>
      <w:r w:rsidR="00F56775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бути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п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ідприємства виправних колоній, де на практиці застосовують здебільшого авторитарний стиль керівництва.</w:t>
      </w:r>
    </w:p>
    <w:p w:rsidR="008E634B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групи чинників внутрішнього середовища, які визначають особливості керованого колективу, належать: стадії розвитку колективу,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соц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іально-психологічні особливості виконавців, індивідуально-психологічні характеристики підлеглих. Залежно від стадії розвитку колективу, керівник змінює</w:t>
      </w:r>
      <w:r w:rsidR="00F56775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стиль керівництва ним. Чим розвиненіший колектив, тим більша можливість</w:t>
      </w:r>
      <w:r w:rsidR="00F56775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свободи в регламентації його діяльності, скорочення етапі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в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контролю. </w:t>
      </w:r>
    </w:p>
    <w:p w:rsidR="00675A07" w:rsidRPr="00675A07" w:rsidRDefault="00675A07" w:rsidP="00675A07">
      <w:pPr>
        <w:pStyle w:val="1"/>
        <w:shd w:val="clear" w:color="auto" w:fill="auto"/>
        <w:spacing w:before="0" w:after="61"/>
        <w:ind w:left="40" w:right="60"/>
        <w:rPr>
          <w:sz w:val="28"/>
          <w:szCs w:val="28"/>
          <w:lang w:val="uk-UA"/>
        </w:rPr>
      </w:pPr>
      <w:r w:rsidRPr="00675A07">
        <w:rPr>
          <w:sz w:val="28"/>
          <w:szCs w:val="28"/>
        </w:rPr>
        <w:t>Схема</w:t>
      </w:r>
      <w:r w:rsidRPr="00675A07">
        <w:rPr>
          <w:sz w:val="28"/>
          <w:szCs w:val="28"/>
        </w:rPr>
        <w:softHyphen/>
        <w:t>тично це показано на рис. 2</w:t>
      </w:r>
    </w:p>
    <w:p w:rsidR="00675A07" w:rsidRDefault="00675A07" w:rsidP="00675A07">
      <w:pPr>
        <w:pStyle w:val="1"/>
        <w:shd w:val="clear" w:color="auto" w:fill="auto"/>
        <w:spacing w:before="0" w:after="61"/>
        <w:ind w:left="40" w:right="60"/>
        <w:rPr>
          <w:lang w:val="uk-UA"/>
        </w:rPr>
      </w:pPr>
    </w:p>
    <w:p w:rsidR="0047786A" w:rsidRDefault="0047786A" w:rsidP="00675A07">
      <w:pPr>
        <w:pStyle w:val="1"/>
        <w:shd w:val="clear" w:color="auto" w:fill="auto"/>
        <w:spacing w:before="0" w:after="61"/>
        <w:ind w:left="40" w:right="60"/>
        <w:rPr>
          <w:lang w:val="uk-UA"/>
        </w:rPr>
      </w:pPr>
    </w:p>
    <w:p w:rsidR="0047786A" w:rsidRDefault="0047786A" w:rsidP="00675A07">
      <w:pPr>
        <w:pStyle w:val="1"/>
        <w:shd w:val="clear" w:color="auto" w:fill="auto"/>
        <w:spacing w:before="0" w:after="61"/>
        <w:ind w:left="40" w:right="60"/>
        <w:rPr>
          <w:lang w:val="uk-UA"/>
        </w:rPr>
      </w:pPr>
    </w:p>
    <w:p w:rsidR="0047786A" w:rsidRDefault="0047786A" w:rsidP="00675A07">
      <w:pPr>
        <w:pStyle w:val="1"/>
        <w:shd w:val="clear" w:color="auto" w:fill="auto"/>
        <w:spacing w:before="0" w:after="61"/>
        <w:ind w:left="40" w:right="60"/>
        <w:rPr>
          <w:lang w:val="uk-UA"/>
        </w:rPr>
      </w:pPr>
    </w:p>
    <w:p w:rsidR="0047786A" w:rsidRDefault="0047786A" w:rsidP="00675A07">
      <w:pPr>
        <w:pStyle w:val="1"/>
        <w:shd w:val="clear" w:color="auto" w:fill="auto"/>
        <w:spacing w:before="0" w:after="61"/>
        <w:ind w:left="40" w:right="60"/>
        <w:rPr>
          <w:lang w:val="uk-UA"/>
        </w:rPr>
      </w:pPr>
    </w:p>
    <w:p w:rsidR="0047786A" w:rsidRDefault="0047786A" w:rsidP="00675A07">
      <w:pPr>
        <w:pStyle w:val="1"/>
        <w:shd w:val="clear" w:color="auto" w:fill="auto"/>
        <w:spacing w:before="0" w:after="61"/>
        <w:ind w:left="40" w:right="60"/>
        <w:rPr>
          <w:lang w:val="uk-UA"/>
        </w:rPr>
      </w:pPr>
    </w:p>
    <w:p w:rsidR="0047786A" w:rsidRDefault="0047786A" w:rsidP="00675A07">
      <w:pPr>
        <w:pStyle w:val="1"/>
        <w:shd w:val="clear" w:color="auto" w:fill="auto"/>
        <w:spacing w:before="0" w:after="61"/>
        <w:ind w:left="40" w:right="60"/>
        <w:rPr>
          <w:lang w:val="uk-UA"/>
        </w:rPr>
      </w:pPr>
    </w:p>
    <w:p w:rsidR="00675A07" w:rsidRPr="00675A07" w:rsidRDefault="00675A07" w:rsidP="00675A07">
      <w:pPr>
        <w:pStyle w:val="1"/>
        <w:shd w:val="clear" w:color="auto" w:fill="auto"/>
        <w:spacing w:before="0" w:after="61"/>
        <w:ind w:left="40" w:right="60"/>
        <w:rPr>
          <w:lang w:val="uk-UA"/>
        </w:rPr>
      </w:pPr>
    </w:p>
    <w:p w:rsidR="00675A07" w:rsidRPr="00675A07" w:rsidRDefault="00675A07" w:rsidP="00675A07">
      <w:pPr>
        <w:pStyle w:val="32"/>
        <w:framePr w:h="401" w:hRule="exact" w:wrap="notBeside" w:vAnchor="text" w:hAnchor="text" w:xAlign="center" w:y="-213"/>
        <w:shd w:val="clear" w:color="auto" w:fill="auto"/>
        <w:spacing w:line="210" w:lineRule="exact"/>
        <w:jc w:val="center"/>
        <w:rPr>
          <w:sz w:val="28"/>
          <w:szCs w:val="28"/>
        </w:rPr>
      </w:pPr>
      <w:r w:rsidRPr="00675A07">
        <w:rPr>
          <w:sz w:val="28"/>
          <w:szCs w:val="28"/>
        </w:rPr>
        <w:lastRenderedPageBreak/>
        <w:t>Стадії розвитку колективу</w:t>
      </w:r>
    </w:p>
    <w:p w:rsidR="00675A07" w:rsidRDefault="00675A07" w:rsidP="00675A07">
      <w:pPr>
        <w:jc w:val="center"/>
        <w:rPr>
          <w:sz w:val="0"/>
          <w:szCs w:val="0"/>
        </w:rPr>
      </w:pPr>
      <w:r>
        <w:rPr>
          <w:noProof/>
          <w:lang w:eastAsia="ru-RU"/>
        </w:rPr>
        <w:drawing>
          <wp:inline distT="0" distB="0" distL="0" distR="0">
            <wp:extent cx="5486400" cy="1765300"/>
            <wp:effectExtent l="0" t="0" r="0" b="6350"/>
            <wp:docPr id="2" name="Рисунок 2" descr="C:\WINDOWS\Temp\FineReader1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Temp\FineReader10\media\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A07" w:rsidRPr="00675A07" w:rsidRDefault="00675A07" w:rsidP="00675A07">
      <w:pPr>
        <w:pStyle w:val="20"/>
        <w:shd w:val="clear" w:color="auto" w:fill="auto"/>
        <w:spacing w:line="240" w:lineRule="exact"/>
        <w:jc w:val="center"/>
        <w:rPr>
          <w:b/>
          <w:sz w:val="28"/>
          <w:szCs w:val="28"/>
        </w:rPr>
      </w:pPr>
      <w:r w:rsidRPr="00675A07">
        <w:rPr>
          <w:b/>
          <w:sz w:val="28"/>
          <w:szCs w:val="28"/>
        </w:rPr>
        <w:t>Рис. 2. Вибі</w:t>
      </w:r>
      <w:proofErr w:type="gramStart"/>
      <w:r w:rsidRPr="00675A07">
        <w:rPr>
          <w:b/>
          <w:sz w:val="28"/>
          <w:szCs w:val="28"/>
        </w:rPr>
        <w:t>р</w:t>
      </w:r>
      <w:proofErr w:type="gramEnd"/>
      <w:r w:rsidRPr="00675A07">
        <w:rPr>
          <w:b/>
          <w:sz w:val="28"/>
          <w:szCs w:val="28"/>
        </w:rPr>
        <w:t xml:space="preserve"> стилю керівництва залежно від стадії розвитку колективу</w:t>
      </w:r>
    </w:p>
    <w:p w:rsidR="00675A07" w:rsidRDefault="00675A07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</w:pP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розвитку колективу можна спостерігати етапи, стадії його становлення – від первинних, чітко не сформованих, до зрілих, високоорганізованих форм і розпаду.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Р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ізним стадіям формування зрілості колективу відповідають певні особливості в методах, прийомах і засобах управління ним. Варто</w:t>
      </w:r>
      <w:r w:rsidR="00F56775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враховувати, що в будь-якому колективі є свої традиції в організації праці і</w:t>
      </w:r>
      <w:r w:rsidR="00F56775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громадському житті, своя історія, в ході якої відбуваються зміни функцій і</w:t>
      </w:r>
      <w:r w:rsidR="00F56775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структури колективу 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[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9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]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Зазначимо, що найвищою стадією формування колективу є стадія формування його ядра, яке може складатися як з однієї особи, так і з групи осіб.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Особливою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ознакою ядра колективу є його неформальний авторитет.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Нижчий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р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івень розвитку колективу – зародження, характеризується</w:t>
      </w:r>
      <w:r w:rsidR="00162C6F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несформованим ядром, меркантильною мотивацією його членів у спільній</w:t>
      </w:r>
      <w:r w:rsidR="00F56775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праці, відсутністю традицій та співвідношенням потреб окремих осіб та колективу. Стадія зародження потребує від керівника більше авторитарних дій 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[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9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]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Друга стадія (динамічний розвиток) характеризується слабко визначеним ядром, яке залуча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є,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організовує та керує участю інших членів колективу</w:t>
      </w:r>
      <w:r w:rsidR="00F56775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у виробничому процесі; паритет інтересів окремих членів колективу визначений нечітко.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Вищий – зрілий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р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івень розвитку. Колектив має ядро,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яке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виступає носієм його традицій та етики. Воно залуча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є,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організовує та керує участю інших</w:t>
      </w:r>
      <w:r w:rsidR="00F56775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членів колективу у виробничому процесі (а нерідко і в побуті), а також всіма</w:t>
      </w:r>
      <w:r w:rsidR="00F56775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важливими питаннями колективу. Показниками розвиненості, зрілості колективу є не тільки виробничо-економічні характеристики й результати його діяльності, але й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р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івень колективного самоврядування 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[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9</w:t>
      </w:r>
      <w:r w:rsidRPr="00F567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]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Наступним етапом розвитку колективу є застій, який може бути наслідком звільнення з роботи працівника, який є частиною сформованого ядра</w:t>
      </w:r>
      <w:r w:rsidR="00F56775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колективу або конфліктних ситуацій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членами колективу. Логічним наслідком етапу застою є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р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івень розпаду колективу. Керівник, за взаємодії з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п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ідлеглим, повинен враховувати професійно-особистісні та індивідуально-психологічні характеристики службовця, тип темпераменту підлеглих, соціально</w:t>
      </w:r>
      <w:r w:rsidR="00F56775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>-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психологічний клімат виконавців.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Соц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іально-психологічний клімат створює певні настрої, які впливають</w:t>
      </w:r>
      <w:r w:rsidR="00162C6F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на рівень продуктивності праці, активності працівників у досягненні поставлених цілей. Психологічний клімат є наслідком не лише внутрішніх відносин</w:t>
      </w:r>
      <w:r w:rsidR="00F56775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колективі, його формують умови праці і відпочинку. Функціонально значущими компонентами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соц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іально-психологічного клімату є наукова організація</w:t>
      </w:r>
      <w:r w:rsidR="00F56775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 стимулювання праці, впровадження у виробництво інновацій, підвищення</w:t>
      </w:r>
      <w:r w:rsidR="00F56775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трудової і виконавчої дисципліни, поліпшення виховної роботи.</w:t>
      </w:r>
    </w:p>
    <w:p w:rsidR="008E634B" w:rsidRPr="00F56775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До об'єктивних чинників зовнішнього середовища, які впливають на вибі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р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стилів керівництва, віднесемо: стан економіки, середовище функціонування</w:t>
      </w:r>
      <w:r w:rsidR="00F56775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організації, стислі терміни виконання робіт, дефіцит ресурсів, конкурентів.</w:t>
      </w:r>
    </w:p>
    <w:p w:rsidR="00675A07" w:rsidRDefault="008E634B" w:rsidP="00F5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Умови роботи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п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ідприємства (сприятливі, несприятливі, екстремальні),</w:t>
      </w:r>
      <w:r w:rsidR="00162C6F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економічна ситуація в країні, спонукають переходити до жорсткіших форм</w:t>
      </w:r>
      <w:r w:rsidR="00F56775" w:rsidRPr="00F56775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поведінки керівника чи навпаки до більш демократичних. Наприклад, в умовах економічної кризи, за потреби виконати роботи у стислі терміни чи за дефіциту ресурсів керівник змушений переходити на </w:t>
      </w:r>
      <w:proofErr w:type="gramStart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стил</w:t>
      </w:r>
      <w:proofErr w:type="gramEnd"/>
      <w:r w:rsidRPr="00F56775">
        <w:rPr>
          <w:rFonts w:ascii="Times New Roman" w:eastAsia="TimesNewRoman" w:hAnsi="Times New Roman" w:cs="Times New Roman"/>
          <w:color w:val="000000"/>
          <w:sz w:val="28"/>
          <w:szCs w:val="28"/>
        </w:rPr>
        <w:t>і керівництва, зорієнтовані на завдання.</w:t>
      </w:r>
    </w:p>
    <w:p w:rsidR="0047786A" w:rsidRPr="0047786A" w:rsidRDefault="00675A07" w:rsidP="0047786A">
      <w:pPr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</w:rPr>
        <w:br w:type="page"/>
      </w:r>
      <w:r w:rsidR="0047786A" w:rsidRPr="0047786A">
        <w:rPr>
          <w:rFonts w:ascii="Times New Roman" w:eastAsia="TimesNewRoman" w:hAnsi="Times New Roman" w:cs="Times New Roman"/>
          <w:b/>
          <w:color w:val="000000"/>
          <w:sz w:val="28"/>
          <w:szCs w:val="28"/>
          <w:lang w:val="uk-UA"/>
        </w:rPr>
        <w:lastRenderedPageBreak/>
        <w:t>СПИСОК ВИКОРИСТАНИХ ДЖЕРЕЛ</w:t>
      </w:r>
    </w:p>
    <w:p w:rsidR="00675A07" w:rsidRPr="00675A07" w:rsidRDefault="00675A07" w:rsidP="00675A07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75A07">
        <w:rPr>
          <w:rFonts w:ascii="Times New Roman" w:hAnsi="Times New Roman" w:cs="Times New Roman"/>
          <w:bCs/>
          <w:sz w:val="28"/>
          <w:szCs w:val="28"/>
        </w:rPr>
        <w:t>Великий тлумачний словник</w:t>
      </w:r>
      <w:r w:rsidRPr="00675A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5A07">
        <w:rPr>
          <w:rFonts w:ascii="Times New Roman" w:eastAsia="TimesNewRoman" w:hAnsi="Times New Roman" w:cs="Times New Roman"/>
          <w:sz w:val="28"/>
          <w:szCs w:val="28"/>
        </w:rPr>
        <w:t>сучасної української мови онлайн. Баз</w:t>
      </w:r>
      <w:proofErr w:type="gramStart"/>
      <w:r w:rsidRPr="00675A07">
        <w:rPr>
          <w:rFonts w:ascii="Times New Roman" w:eastAsia="TimesNewRoman" w:hAnsi="Times New Roman" w:cs="Times New Roman"/>
          <w:sz w:val="28"/>
          <w:szCs w:val="28"/>
        </w:rPr>
        <w:t>.</w:t>
      </w:r>
      <w:proofErr w:type="gramEnd"/>
      <w:r w:rsidRPr="00675A0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Pr="00675A07">
        <w:rPr>
          <w:rFonts w:ascii="Times New Roman" w:eastAsia="TimesNewRoman" w:hAnsi="Times New Roman" w:cs="Times New Roman"/>
          <w:sz w:val="28"/>
          <w:szCs w:val="28"/>
        </w:rPr>
        <w:t>н</w:t>
      </w:r>
      <w:proofErr w:type="gramEnd"/>
      <w:r w:rsidRPr="00675A07">
        <w:rPr>
          <w:rFonts w:ascii="Times New Roman" w:eastAsia="TimesNewRoman" w:hAnsi="Times New Roman" w:cs="Times New Roman"/>
          <w:sz w:val="28"/>
          <w:szCs w:val="28"/>
        </w:rPr>
        <w:t>а 2-ому виданні ВТС СУМ / Голов. ред. В.Т. Бусел, редактори-лексикографи: В.Т. Бусел, М.Д. Василега-Дерибас, О.В. Дмитрієв, Г.В. Латник, Г.В. Степенко. – К.-Ірпінь</w:t>
      </w:r>
      <w:proofErr w:type="gramStart"/>
      <w:r w:rsidRPr="00675A07">
        <w:rPr>
          <w:rFonts w:ascii="Times New Roman" w:eastAsia="TimesNewRoman" w:hAnsi="Times New Roman" w:cs="Times New Roman"/>
          <w:sz w:val="28"/>
          <w:szCs w:val="28"/>
        </w:rPr>
        <w:t xml:space="preserve"> :</w:t>
      </w:r>
      <w:proofErr w:type="gramEnd"/>
      <w:r w:rsidRPr="00675A07">
        <w:rPr>
          <w:rFonts w:ascii="Times New Roman" w:eastAsia="TimesNewRoman" w:hAnsi="Times New Roman" w:cs="Times New Roman"/>
          <w:sz w:val="28"/>
          <w:szCs w:val="28"/>
        </w:rPr>
        <w:t xml:space="preserve"> ВТФ "Перун", 2005. –</w:t>
      </w:r>
      <w:r w:rsidRPr="00675A07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Pr="00675A07">
        <w:rPr>
          <w:rFonts w:ascii="Times New Roman" w:eastAsia="TimesNewRoman" w:hAnsi="Times New Roman" w:cs="Times New Roman"/>
          <w:sz w:val="28"/>
          <w:szCs w:val="28"/>
        </w:rPr>
        <w:t xml:space="preserve">1728 с. </w:t>
      </w:r>
      <w:r w:rsidRPr="00675A07">
        <w:rPr>
          <w:rFonts w:ascii="Times New Roman" w:hAnsi="Times New Roman" w:cs="Times New Roman"/>
          <w:b/>
          <w:bCs/>
          <w:sz w:val="28"/>
          <w:szCs w:val="28"/>
        </w:rPr>
        <w:t>[</w:t>
      </w:r>
      <w:r w:rsidRPr="00675A07">
        <w:rPr>
          <w:rFonts w:ascii="Times New Roman" w:eastAsia="TimesNewRoman" w:hAnsi="Times New Roman" w:cs="Times New Roman"/>
          <w:sz w:val="28"/>
          <w:szCs w:val="28"/>
        </w:rPr>
        <w:t>Електронний ресурс</w:t>
      </w:r>
      <w:r w:rsidRPr="00675A07">
        <w:rPr>
          <w:rFonts w:ascii="Times New Roman" w:hAnsi="Times New Roman" w:cs="Times New Roman"/>
          <w:b/>
          <w:bCs/>
          <w:sz w:val="28"/>
          <w:szCs w:val="28"/>
        </w:rPr>
        <w:t>]</w:t>
      </w:r>
      <w:r w:rsidRPr="00675A07">
        <w:rPr>
          <w:rFonts w:ascii="Times New Roman" w:eastAsia="TimesNewRoman" w:hAnsi="Times New Roman" w:cs="Times New Roman"/>
          <w:sz w:val="28"/>
          <w:szCs w:val="28"/>
        </w:rPr>
        <w:t>. – Доступний з http://www.slovnyk.net.</w:t>
      </w:r>
    </w:p>
    <w:p w:rsidR="00675A07" w:rsidRPr="00675A07" w:rsidRDefault="00675A07" w:rsidP="00675A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75A07">
        <w:rPr>
          <w:rFonts w:ascii="Times New Roman" w:hAnsi="Times New Roman" w:cs="Times New Roman"/>
          <w:bCs/>
          <w:sz w:val="28"/>
          <w:szCs w:val="28"/>
        </w:rPr>
        <w:t>2. Кузьмін О.Є.</w:t>
      </w:r>
      <w:r w:rsidRPr="00675A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5A07">
        <w:rPr>
          <w:rFonts w:ascii="Times New Roman" w:eastAsia="TimesNewRoman" w:hAnsi="Times New Roman" w:cs="Times New Roman"/>
          <w:sz w:val="28"/>
          <w:szCs w:val="28"/>
        </w:rPr>
        <w:t xml:space="preserve">Динаміка взаємодії керівника з </w:t>
      </w:r>
      <w:proofErr w:type="gramStart"/>
      <w:r w:rsidRPr="00675A07">
        <w:rPr>
          <w:rFonts w:ascii="Times New Roman" w:eastAsia="TimesNewRoman" w:hAnsi="Times New Roman" w:cs="Times New Roman"/>
          <w:sz w:val="28"/>
          <w:szCs w:val="28"/>
        </w:rPr>
        <w:t>п</w:t>
      </w:r>
      <w:proofErr w:type="gramEnd"/>
      <w:r w:rsidRPr="00675A07">
        <w:rPr>
          <w:rFonts w:ascii="Times New Roman" w:eastAsia="TimesNewRoman" w:hAnsi="Times New Roman" w:cs="Times New Roman"/>
          <w:sz w:val="28"/>
          <w:szCs w:val="28"/>
        </w:rPr>
        <w:t>ідлеглим та фактори, які впливають на</w:t>
      </w:r>
      <w:r w:rsidRPr="00675A07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Pr="00675A07">
        <w:rPr>
          <w:rFonts w:ascii="Times New Roman" w:eastAsia="TimesNewRoman" w:hAnsi="Times New Roman" w:cs="Times New Roman"/>
          <w:sz w:val="28"/>
          <w:szCs w:val="28"/>
        </w:rPr>
        <w:t>неї / О.Є. Кузьмін, Н.Т. Мала // Вісник Національного університету "Львівська політехніка" :</w:t>
      </w:r>
      <w:r w:rsidRPr="00675A07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Pr="00675A07">
        <w:rPr>
          <w:rFonts w:ascii="Times New Roman" w:eastAsia="TimesNewRoman" w:hAnsi="Times New Roman" w:cs="Times New Roman"/>
          <w:sz w:val="28"/>
          <w:szCs w:val="28"/>
        </w:rPr>
        <w:t xml:space="preserve">Менеджмент та </w:t>
      </w:r>
      <w:proofErr w:type="gramStart"/>
      <w:r w:rsidRPr="00675A07">
        <w:rPr>
          <w:rFonts w:ascii="Times New Roman" w:eastAsia="TimesNewRoman" w:hAnsi="Times New Roman" w:cs="Times New Roman"/>
          <w:sz w:val="28"/>
          <w:szCs w:val="28"/>
        </w:rPr>
        <w:t>п</w:t>
      </w:r>
      <w:proofErr w:type="gramEnd"/>
      <w:r w:rsidRPr="00675A07">
        <w:rPr>
          <w:rFonts w:ascii="Times New Roman" w:eastAsia="TimesNewRoman" w:hAnsi="Times New Roman" w:cs="Times New Roman"/>
          <w:sz w:val="28"/>
          <w:szCs w:val="28"/>
        </w:rPr>
        <w:t>ідприємництво в Україні і етапи становлення і проблеми розвитку. – Львів :</w:t>
      </w:r>
      <w:r w:rsidRPr="00675A07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Pr="00675A07">
        <w:rPr>
          <w:rFonts w:ascii="Times New Roman" w:eastAsia="TimesNewRoman" w:hAnsi="Times New Roman" w:cs="Times New Roman"/>
          <w:sz w:val="28"/>
          <w:szCs w:val="28"/>
        </w:rPr>
        <w:t>Вид-во НУ "Львівська полі</w:t>
      </w:r>
      <w:proofErr w:type="gramStart"/>
      <w:r w:rsidRPr="00675A07">
        <w:rPr>
          <w:rFonts w:ascii="Times New Roman" w:eastAsia="TimesNewRoman" w:hAnsi="Times New Roman" w:cs="Times New Roman"/>
          <w:sz w:val="28"/>
          <w:szCs w:val="28"/>
        </w:rPr>
        <w:t>техн</w:t>
      </w:r>
      <w:proofErr w:type="gramEnd"/>
      <w:r w:rsidRPr="00675A07">
        <w:rPr>
          <w:rFonts w:ascii="Times New Roman" w:eastAsia="TimesNewRoman" w:hAnsi="Times New Roman" w:cs="Times New Roman"/>
          <w:sz w:val="28"/>
          <w:szCs w:val="28"/>
        </w:rPr>
        <w:t>іка", 2004. – № 517.</w:t>
      </w:r>
    </w:p>
    <w:p w:rsidR="00675A07" w:rsidRPr="00675A07" w:rsidRDefault="00675A07" w:rsidP="00675A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75A07">
        <w:rPr>
          <w:rFonts w:ascii="Times New Roman" w:hAnsi="Times New Roman" w:cs="Times New Roman"/>
          <w:bCs/>
          <w:sz w:val="28"/>
          <w:szCs w:val="28"/>
        </w:rPr>
        <w:t>3. Власова Н.</w:t>
      </w:r>
      <w:r w:rsidRPr="00675A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5A07">
        <w:rPr>
          <w:rFonts w:ascii="Times New Roman" w:eastAsia="TimesNewRoman" w:hAnsi="Times New Roman" w:cs="Times New Roman"/>
          <w:sz w:val="28"/>
          <w:szCs w:val="28"/>
        </w:rPr>
        <w:t>Способы формирования позитивного духа организации // Корпоративная</w:t>
      </w:r>
      <w:r w:rsidRPr="00675A07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Pr="00675A07">
        <w:rPr>
          <w:rFonts w:ascii="Times New Roman" w:eastAsia="TimesNewRoman" w:hAnsi="Times New Roman" w:cs="Times New Roman"/>
          <w:sz w:val="28"/>
          <w:szCs w:val="28"/>
        </w:rPr>
        <w:t>культура, 2006. – № 2. – С. 24-27.</w:t>
      </w:r>
    </w:p>
    <w:p w:rsidR="00675A07" w:rsidRPr="00675A07" w:rsidRDefault="00675A07" w:rsidP="00675A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75A07">
        <w:rPr>
          <w:rFonts w:ascii="Times New Roman" w:hAnsi="Times New Roman" w:cs="Times New Roman"/>
          <w:bCs/>
          <w:sz w:val="28"/>
          <w:szCs w:val="28"/>
        </w:rPr>
        <w:t>4. Дяченко Т.О.</w:t>
      </w:r>
      <w:r w:rsidRPr="00675A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5A07">
        <w:rPr>
          <w:rFonts w:ascii="Times New Roman" w:eastAsia="TimesNewRoman" w:hAnsi="Times New Roman" w:cs="Times New Roman"/>
          <w:sz w:val="28"/>
          <w:szCs w:val="28"/>
        </w:rPr>
        <w:t>Взаємозв'язок розвитку корпорацій із застосуванням корпоративної</w:t>
      </w:r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Pr="00675A07">
        <w:rPr>
          <w:rFonts w:ascii="Times New Roman" w:eastAsia="TimesNewRoman" w:hAnsi="Times New Roman" w:cs="Times New Roman"/>
          <w:sz w:val="28"/>
          <w:szCs w:val="28"/>
        </w:rPr>
        <w:t>культури // Формування ринкових відносин в Україні, 2007. – № 10 (77). – С. 7-10.</w:t>
      </w:r>
    </w:p>
    <w:p w:rsidR="00675A07" w:rsidRPr="00675A07" w:rsidRDefault="00675A07" w:rsidP="00675A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75A07"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gramStart"/>
      <w:r w:rsidRPr="00675A07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675A07">
        <w:rPr>
          <w:rFonts w:ascii="Times New Roman" w:hAnsi="Times New Roman" w:cs="Times New Roman"/>
          <w:bCs/>
          <w:sz w:val="28"/>
          <w:szCs w:val="28"/>
        </w:rPr>
        <w:t>ільна енциклопедія</w:t>
      </w:r>
      <w:r w:rsidRPr="00675A07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r w:rsidRPr="00675A07">
        <w:rPr>
          <w:rFonts w:ascii="Times New Roman" w:hAnsi="Times New Roman" w:cs="Times New Roman"/>
          <w:bCs/>
          <w:sz w:val="28"/>
          <w:szCs w:val="28"/>
        </w:rPr>
        <w:t>[</w:t>
      </w:r>
      <w:r w:rsidRPr="00675A07">
        <w:rPr>
          <w:rFonts w:ascii="Times New Roman" w:eastAsia="TimesNewRoman" w:hAnsi="Times New Roman" w:cs="Times New Roman"/>
          <w:sz w:val="28"/>
          <w:szCs w:val="28"/>
        </w:rPr>
        <w:t>Електронний ресурс</w:t>
      </w:r>
      <w:r w:rsidRPr="00675A07">
        <w:rPr>
          <w:rFonts w:ascii="Times New Roman" w:hAnsi="Times New Roman" w:cs="Times New Roman"/>
          <w:b/>
          <w:bCs/>
          <w:sz w:val="28"/>
          <w:szCs w:val="28"/>
        </w:rPr>
        <w:t>]</w:t>
      </w:r>
      <w:r w:rsidRPr="00675A07">
        <w:rPr>
          <w:rFonts w:ascii="Times New Roman" w:eastAsia="TimesNewRoman" w:hAnsi="Times New Roman" w:cs="Times New Roman"/>
          <w:sz w:val="28"/>
          <w:szCs w:val="28"/>
        </w:rPr>
        <w:t>. – Доступний з http://www.ru.wikipedia.org.</w:t>
      </w:r>
    </w:p>
    <w:p w:rsidR="00675A07" w:rsidRPr="00675A07" w:rsidRDefault="00675A07" w:rsidP="00675A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75A07">
        <w:rPr>
          <w:rFonts w:ascii="Times New Roman" w:hAnsi="Times New Roman" w:cs="Times New Roman"/>
          <w:bCs/>
          <w:sz w:val="28"/>
          <w:szCs w:val="28"/>
        </w:rPr>
        <w:t xml:space="preserve">6. Менеджмент </w:t>
      </w:r>
      <w:r w:rsidRPr="00675A07">
        <w:rPr>
          <w:rFonts w:ascii="Times New Roman" w:eastAsia="TimesNewRoman" w:hAnsi="Times New Roman" w:cs="Times New Roman"/>
          <w:sz w:val="28"/>
          <w:szCs w:val="28"/>
        </w:rPr>
        <w:t xml:space="preserve">: </w:t>
      </w:r>
      <w:proofErr w:type="gramStart"/>
      <w:r w:rsidRPr="00675A07">
        <w:rPr>
          <w:rFonts w:ascii="Times New Roman" w:eastAsia="TimesNewRoman" w:hAnsi="Times New Roman" w:cs="Times New Roman"/>
          <w:sz w:val="28"/>
          <w:szCs w:val="28"/>
        </w:rPr>
        <w:t>п</w:t>
      </w:r>
      <w:proofErr w:type="gramEnd"/>
      <w:r w:rsidRPr="00675A07">
        <w:rPr>
          <w:rFonts w:ascii="Times New Roman" w:eastAsia="TimesNewRoman" w:hAnsi="Times New Roman" w:cs="Times New Roman"/>
          <w:sz w:val="28"/>
          <w:szCs w:val="28"/>
        </w:rPr>
        <w:t>ідручник / А.В. Шегда. – К.</w:t>
      </w:r>
      <w:proofErr w:type="gramStart"/>
      <w:r w:rsidRPr="00675A07">
        <w:rPr>
          <w:rFonts w:ascii="Times New Roman" w:eastAsia="TimesNewRoman" w:hAnsi="Times New Roman" w:cs="Times New Roman"/>
          <w:sz w:val="28"/>
          <w:szCs w:val="28"/>
        </w:rPr>
        <w:t xml:space="preserve"> :</w:t>
      </w:r>
      <w:proofErr w:type="gramEnd"/>
      <w:r w:rsidRPr="00675A07">
        <w:rPr>
          <w:rFonts w:ascii="Times New Roman" w:eastAsia="TimesNewRoman" w:hAnsi="Times New Roman" w:cs="Times New Roman"/>
          <w:sz w:val="28"/>
          <w:szCs w:val="28"/>
        </w:rPr>
        <w:t xml:space="preserve"> Вид-во "Знання", 2004. – 687 с.</w:t>
      </w:r>
    </w:p>
    <w:p w:rsidR="00675A07" w:rsidRPr="00675A07" w:rsidRDefault="00675A07" w:rsidP="00675A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75A07">
        <w:rPr>
          <w:rFonts w:ascii="Times New Roman" w:hAnsi="Times New Roman" w:cs="Times New Roman"/>
          <w:bCs/>
          <w:sz w:val="28"/>
          <w:szCs w:val="28"/>
        </w:rPr>
        <w:t xml:space="preserve">7. Намов Р.С. </w:t>
      </w:r>
      <w:r w:rsidRPr="00675A07">
        <w:rPr>
          <w:rFonts w:ascii="Times New Roman" w:eastAsia="TimesNewRoman" w:hAnsi="Times New Roman" w:cs="Times New Roman"/>
          <w:sz w:val="28"/>
          <w:szCs w:val="28"/>
        </w:rPr>
        <w:t>Психологія. Основи загальної психології. – У 2-ох т. – М.</w:t>
      </w:r>
      <w:proofErr w:type="gramStart"/>
      <w:r w:rsidRPr="00675A07">
        <w:rPr>
          <w:rFonts w:ascii="Times New Roman" w:eastAsia="TimesNewRoman" w:hAnsi="Times New Roman" w:cs="Times New Roman"/>
          <w:sz w:val="28"/>
          <w:szCs w:val="28"/>
        </w:rPr>
        <w:t xml:space="preserve"> :</w:t>
      </w:r>
      <w:proofErr w:type="gramEnd"/>
      <w:r w:rsidRPr="00675A07">
        <w:rPr>
          <w:rFonts w:ascii="Times New Roman" w:eastAsia="TimesNewRoman" w:hAnsi="Times New Roman" w:cs="Times New Roman"/>
          <w:sz w:val="28"/>
          <w:szCs w:val="28"/>
        </w:rPr>
        <w:t xml:space="preserve"> Изд-во "Наука", 1994. – Т. I. – 534 с.</w:t>
      </w:r>
    </w:p>
    <w:p w:rsidR="00675A07" w:rsidRPr="00675A07" w:rsidRDefault="00675A07" w:rsidP="00675A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75A07">
        <w:rPr>
          <w:rFonts w:ascii="Times New Roman" w:hAnsi="Times New Roman" w:cs="Times New Roman"/>
          <w:bCs/>
          <w:sz w:val="28"/>
          <w:szCs w:val="28"/>
        </w:rPr>
        <w:t xml:space="preserve">8. Психологія </w:t>
      </w:r>
      <w:r w:rsidRPr="00675A07">
        <w:rPr>
          <w:rFonts w:ascii="Times New Roman" w:eastAsia="TimesNewRoman" w:hAnsi="Times New Roman" w:cs="Times New Roman"/>
          <w:sz w:val="28"/>
          <w:szCs w:val="28"/>
        </w:rPr>
        <w:t xml:space="preserve">: </w:t>
      </w:r>
      <w:proofErr w:type="gramStart"/>
      <w:r w:rsidRPr="00675A07">
        <w:rPr>
          <w:rFonts w:ascii="Times New Roman" w:eastAsia="TimesNewRoman" w:hAnsi="Times New Roman" w:cs="Times New Roman"/>
          <w:sz w:val="28"/>
          <w:szCs w:val="28"/>
        </w:rPr>
        <w:t>п</w:t>
      </w:r>
      <w:proofErr w:type="gramEnd"/>
      <w:r w:rsidRPr="00675A07">
        <w:rPr>
          <w:rFonts w:ascii="Times New Roman" w:eastAsia="TimesNewRoman" w:hAnsi="Times New Roman" w:cs="Times New Roman"/>
          <w:sz w:val="28"/>
          <w:szCs w:val="28"/>
        </w:rPr>
        <w:t>ідручник / Ю.Л. Трофімов та ін. – К. : Вид-во "Либідь", 2000. – 346 с.</w:t>
      </w:r>
    </w:p>
    <w:p w:rsidR="0005452B" w:rsidRDefault="00675A07" w:rsidP="00675A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47786A">
        <w:rPr>
          <w:rFonts w:ascii="Times New Roman" w:hAnsi="Times New Roman" w:cs="Times New Roman"/>
          <w:bCs/>
          <w:sz w:val="28"/>
          <w:szCs w:val="28"/>
        </w:rPr>
        <w:t xml:space="preserve">9. Павлова М.П. </w:t>
      </w:r>
      <w:r w:rsidRPr="00675A07">
        <w:rPr>
          <w:rFonts w:ascii="Times New Roman" w:eastAsia="TimesNewRoman" w:hAnsi="Times New Roman" w:cs="Times New Roman"/>
          <w:sz w:val="28"/>
          <w:szCs w:val="28"/>
        </w:rPr>
        <w:t>Педагогическая система А.С. Макаренка. – М.</w:t>
      </w:r>
      <w:proofErr w:type="gramStart"/>
      <w:r w:rsidRPr="00675A07">
        <w:rPr>
          <w:rFonts w:ascii="Times New Roman" w:eastAsia="TimesNewRoman" w:hAnsi="Times New Roman" w:cs="Times New Roman"/>
          <w:sz w:val="28"/>
          <w:szCs w:val="28"/>
        </w:rPr>
        <w:t xml:space="preserve"> :</w:t>
      </w:r>
      <w:proofErr w:type="gramEnd"/>
      <w:r w:rsidRPr="00675A07">
        <w:rPr>
          <w:rFonts w:ascii="Times New Roman" w:eastAsia="TimesNewRoman" w:hAnsi="Times New Roman" w:cs="Times New Roman"/>
          <w:sz w:val="28"/>
          <w:szCs w:val="28"/>
        </w:rPr>
        <w:t xml:space="preserve"> Изд-во "Наука", 1963.</w:t>
      </w:r>
    </w:p>
    <w:p w:rsidR="0005452B" w:rsidRDefault="0005452B">
      <w:pPr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br w:type="page"/>
      </w:r>
    </w:p>
    <w:p w:rsidR="00675A07" w:rsidRPr="00BB5151" w:rsidRDefault="00BB5151" w:rsidP="0005452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" w:hAnsi="Times New Roman" w:cs="Times New Roman"/>
          <w:b/>
          <w:sz w:val="28"/>
          <w:szCs w:val="28"/>
          <w:lang w:val="uk-UA"/>
        </w:rPr>
      </w:pPr>
      <w:r w:rsidRPr="00BB5151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lastRenderedPageBreak/>
        <w:t>СТИЛЬ УПРАВЛІННЯ</w:t>
      </w:r>
    </w:p>
    <w:p w:rsidR="00BB5151" w:rsidRDefault="00BB5151" w:rsidP="00BB51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</w:p>
    <w:p w:rsidR="00BB5151" w:rsidRDefault="00BB5151" w:rsidP="00BB51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</w:p>
    <w:p w:rsidR="00BB5151" w:rsidRDefault="00BB5151" w:rsidP="00BB5151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>
        <w:rPr>
          <w:rFonts w:ascii="Times New Roman" w:eastAsia="TimesNewRoman" w:hAnsi="Times New Roman" w:cs="Times New Roman"/>
          <w:sz w:val="28"/>
          <w:szCs w:val="28"/>
          <w:lang w:val="uk-UA"/>
        </w:rPr>
        <w:t>Стиль прийняття управлінських рішень</w:t>
      </w:r>
    </w:p>
    <w:p w:rsidR="00BB5151" w:rsidRDefault="00BB5151" w:rsidP="00BB5151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>
        <w:rPr>
          <w:rFonts w:ascii="Times New Roman" w:eastAsia="TimesNewRoman" w:hAnsi="Times New Roman" w:cs="Times New Roman"/>
          <w:sz w:val="28"/>
          <w:szCs w:val="28"/>
          <w:lang w:val="uk-UA"/>
        </w:rPr>
        <w:t>Стиль спілкування кері</w:t>
      </w:r>
      <w:bookmarkStart w:id="0" w:name="_GoBack"/>
      <w:bookmarkEnd w:id="0"/>
      <w:r>
        <w:rPr>
          <w:rFonts w:ascii="Times New Roman" w:eastAsia="TimesNewRoman" w:hAnsi="Times New Roman" w:cs="Times New Roman"/>
          <w:sz w:val="28"/>
          <w:szCs w:val="28"/>
          <w:lang w:val="uk-UA"/>
        </w:rPr>
        <w:t>вника</w:t>
      </w:r>
    </w:p>
    <w:p w:rsidR="00BB5151" w:rsidRDefault="00BB5151" w:rsidP="00BB5151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>
        <w:rPr>
          <w:rFonts w:ascii="Times New Roman" w:eastAsia="TimesNewRoman" w:hAnsi="Times New Roman" w:cs="Times New Roman"/>
          <w:sz w:val="28"/>
          <w:szCs w:val="28"/>
          <w:lang w:val="uk-UA"/>
        </w:rPr>
        <w:t>Чинники, що впливають на стиль керівництва</w:t>
      </w:r>
    </w:p>
    <w:p w:rsidR="00BB5151" w:rsidRPr="00BB5151" w:rsidRDefault="00BB5151" w:rsidP="00BB5151">
      <w:pPr>
        <w:pStyle w:val="ab"/>
        <w:autoSpaceDE w:val="0"/>
        <w:autoSpaceDN w:val="0"/>
        <w:adjustRightInd w:val="0"/>
        <w:spacing w:after="0" w:line="360" w:lineRule="auto"/>
        <w:ind w:left="1069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>
        <w:rPr>
          <w:rFonts w:ascii="Times New Roman" w:eastAsia="TimesNewRoman" w:hAnsi="Times New Roman" w:cs="Times New Roman"/>
          <w:sz w:val="28"/>
          <w:szCs w:val="28"/>
          <w:lang w:val="uk-UA"/>
        </w:rPr>
        <w:t>Список використаних джерел</w:t>
      </w:r>
    </w:p>
    <w:p w:rsidR="00BB5151" w:rsidRPr="00BB5151" w:rsidRDefault="00BB5151" w:rsidP="0005452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" w:hAnsi="Times New Roman" w:cs="Times New Roman"/>
          <w:sz w:val="28"/>
          <w:szCs w:val="28"/>
          <w:lang w:val="uk-UA"/>
        </w:rPr>
      </w:pPr>
    </w:p>
    <w:sectPr w:rsidR="00BB5151" w:rsidRPr="00BB5151" w:rsidSect="0047786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F4210"/>
    <w:multiLevelType w:val="multilevel"/>
    <w:tmpl w:val="58AE6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22B741A"/>
    <w:multiLevelType w:val="hybridMultilevel"/>
    <w:tmpl w:val="D07A69D8"/>
    <w:lvl w:ilvl="0" w:tplc="1F988AC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C17988"/>
    <w:multiLevelType w:val="hybridMultilevel"/>
    <w:tmpl w:val="040C81E4"/>
    <w:lvl w:ilvl="0" w:tplc="0BFAD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0B767A"/>
    <w:multiLevelType w:val="hybridMultilevel"/>
    <w:tmpl w:val="C3865EE6"/>
    <w:lvl w:ilvl="0" w:tplc="05A6E976">
      <w:start w:val="1"/>
      <w:numFmt w:val="decimal"/>
      <w:lvlText w:val="%1."/>
      <w:lvlJc w:val="left"/>
      <w:pPr>
        <w:ind w:left="720" w:hanging="360"/>
      </w:pPr>
      <w:rPr>
        <w:rFonts w:ascii="TimesNewRoman,Bold" w:eastAsiaTheme="minorHAnsi" w:cs="TimesNewRoman,Bold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108"/>
    <w:rsid w:val="0005452B"/>
    <w:rsid w:val="00162C6F"/>
    <w:rsid w:val="00297E30"/>
    <w:rsid w:val="00405108"/>
    <w:rsid w:val="0047786A"/>
    <w:rsid w:val="00675A07"/>
    <w:rsid w:val="00787D39"/>
    <w:rsid w:val="007F0A08"/>
    <w:rsid w:val="008E634B"/>
    <w:rsid w:val="00972F1E"/>
    <w:rsid w:val="00BB5151"/>
    <w:rsid w:val="00EA1D7D"/>
    <w:rsid w:val="00F5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A1D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D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1D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A1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1D7D"/>
  </w:style>
  <w:style w:type="character" w:customStyle="1" w:styleId="40">
    <w:name w:val="Заголовок 4 Знак"/>
    <w:basedOn w:val="a0"/>
    <w:link w:val="4"/>
    <w:uiPriority w:val="9"/>
    <w:semiHidden/>
    <w:rsid w:val="00EA1D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Emphasis"/>
    <w:basedOn w:val="a0"/>
    <w:uiPriority w:val="20"/>
    <w:qFormat/>
    <w:rsid w:val="008E634B"/>
    <w:rPr>
      <w:i/>
      <w:iCs/>
    </w:rPr>
  </w:style>
  <w:style w:type="character" w:styleId="a5">
    <w:name w:val="Hyperlink"/>
    <w:basedOn w:val="a0"/>
    <w:uiPriority w:val="99"/>
    <w:semiHidden/>
    <w:unhideWhenUsed/>
    <w:rsid w:val="008E634B"/>
    <w:rPr>
      <w:color w:val="0000FF"/>
      <w:u w:val="single"/>
    </w:rPr>
  </w:style>
  <w:style w:type="character" w:customStyle="1" w:styleId="a6">
    <w:name w:val="Подпись к картинке_"/>
    <w:basedOn w:val="a0"/>
    <w:link w:val="a7"/>
    <w:rsid w:val="00675A0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Подпись к картинке (2)_"/>
    <w:basedOn w:val="a0"/>
    <w:link w:val="20"/>
    <w:rsid w:val="00675A0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675A07"/>
    <w:pPr>
      <w:shd w:val="clear" w:color="auto" w:fill="FFFFFF"/>
      <w:spacing w:after="0" w:line="293" w:lineRule="exact"/>
      <w:ind w:firstLine="8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Подпись к картинке (2)"/>
    <w:basedOn w:val="a"/>
    <w:link w:val="2"/>
    <w:rsid w:val="00675A0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75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5A07"/>
    <w:rPr>
      <w:rFonts w:ascii="Tahoma" w:hAnsi="Tahoma" w:cs="Tahoma"/>
      <w:sz w:val="16"/>
      <w:szCs w:val="16"/>
    </w:rPr>
  </w:style>
  <w:style w:type="character" w:customStyle="1" w:styleId="31">
    <w:name w:val="Подпись к картинке (3)_"/>
    <w:basedOn w:val="a0"/>
    <w:link w:val="32"/>
    <w:rsid w:val="00675A0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Подпись к картинке (3)"/>
    <w:basedOn w:val="a"/>
    <w:link w:val="31"/>
    <w:rsid w:val="00675A0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a">
    <w:name w:val="Основной текст_"/>
    <w:basedOn w:val="a0"/>
    <w:link w:val="1"/>
    <w:rsid w:val="00675A0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675A07"/>
    <w:pPr>
      <w:shd w:val="clear" w:color="auto" w:fill="FFFFFF"/>
      <w:spacing w:before="60" w:after="0" w:line="298" w:lineRule="exact"/>
      <w:ind w:firstLine="8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675A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A1D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D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1D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A1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1D7D"/>
  </w:style>
  <w:style w:type="character" w:customStyle="1" w:styleId="40">
    <w:name w:val="Заголовок 4 Знак"/>
    <w:basedOn w:val="a0"/>
    <w:link w:val="4"/>
    <w:uiPriority w:val="9"/>
    <w:semiHidden/>
    <w:rsid w:val="00EA1D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Emphasis"/>
    <w:basedOn w:val="a0"/>
    <w:uiPriority w:val="20"/>
    <w:qFormat/>
    <w:rsid w:val="008E634B"/>
    <w:rPr>
      <w:i/>
      <w:iCs/>
    </w:rPr>
  </w:style>
  <w:style w:type="character" w:styleId="a5">
    <w:name w:val="Hyperlink"/>
    <w:basedOn w:val="a0"/>
    <w:uiPriority w:val="99"/>
    <w:semiHidden/>
    <w:unhideWhenUsed/>
    <w:rsid w:val="008E634B"/>
    <w:rPr>
      <w:color w:val="0000FF"/>
      <w:u w:val="single"/>
    </w:rPr>
  </w:style>
  <w:style w:type="character" w:customStyle="1" w:styleId="a6">
    <w:name w:val="Подпись к картинке_"/>
    <w:basedOn w:val="a0"/>
    <w:link w:val="a7"/>
    <w:rsid w:val="00675A0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Подпись к картинке (2)_"/>
    <w:basedOn w:val="a0"/>
    <w:link w:val="20"/>
    <w:rsid w:val="00675A0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675A07"/>
    <w:pPr>
      <w:shd w:val="clear" w:color="auto" w:fill="FFFFFF"/>
      <w:spacing w:after="0" w:line="293" w:lineRule="exact"/>
      <w:ind w:firstLine="8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Подпись к картинке (2)"/>
    <w:basedOn w:val="a"/>
    <w:link w:val="2"/>
    <w:rsid w:val="00675A0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75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5A07"/>
    <w:rPr>
      <w:rFonts w:ascii="Tahoma" w:hAnsi="Tahoma" w:cs="Tahoma"/>
      <w:sz w:val="16"/>
      <w:szCs w:val="16"/>
    </w:rPr>
  </w:style>
  <w:style w:type="character" w:customStyle="1" w:styleId="31">
    <w:name w:val="Подпись к картинке (3)_"/>
    <w:basedOn w:val="a0"/>
    <w:link w:val="32"/>
    <w:rsid w:val="00675A0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Подпись к картинке (3)"/>
    <w:basedOn w:val="a"/>
    <w:link w:val="31"/>
    <w:rsid w:val="00675A0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a">
    <w:name w:val="Основной текст_"/>
    <w:basedOn w:val="a0"/>
    <w:link w:val="1"/>
    <w:rsid w:val="00675A0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675A07"/>
    <w:pPr>
      <w:shd w:val="clear" w:color="auto" w:fill="FFFFFF"/>
      <w:spacing w:before="60" w:after="0" w:line="298" w:lineRule="exact"/>
      <w:ind w:firstLine="8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675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19</Pages>
  <Words>4713</Words>
  <Characters>26865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2013-01-11T18:36:00Z</cp:lastPrinted>
  <dcterms:created xsi:type="dcterms:W3CDTF">2013-01-11T16:44:00Z</dcterms:created>
  <dcterms:modified xsi:type="dcterms:W3CDTF">2013-01-11T19:17:00Z</dcterms:modified>
</cp:coreProperties>
</file>